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0436BFF4" w:rsidR="00D85A79" w:rsidRPr="00B803E3" w:rsidRDefault="003B6EA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="00D85A79" w:rsidRPr="00B803E3">
        <w:rPr>
          <w:b/>
          <w:sz w:val="30"/>
          <w:szCs w:val="30"/>
        </w:rPr>
        <w:t>ОЯСНИТЕЛЬНАЯ ЗАПИСКА</w:t>
      </w:r>
    </w:p>
    <w:p w14:paraId="7E44EBE5" w14:textId="6899FE24" w:rsidR="001314B9" w:rsidRPr="00B803E3" w:rsidRDefault="00D85A79" w:rsidP="00D85A79">
      <w:pPr>
        <w:jc w:val="center"/>
        <w:rPr>
          <w:sz w:val="32"/>
          <w:szCs w:val="32"/>
        </w:rPr>
      </w:pPr>
      <w:r w:rsidRPr="00B803E3">
        <w:rPr>
          <w:b/>
          <w:sz w:val="30"/>
          <w:szCs w:val="30"/>
        </w:rPr>
        <w:t>к изменениям в бюдж</w:t>
      </w:r>
      <w:r w:rsidR="00777803" w:rsidRPr="00B803E3">
        <w:rPr>
          <w:b/>
          <w:sz w:val="30"/>
          <w:szCs w:val="30"/>
        </w:rPr>
        <w:t xml:space="preserve">ет </w:t>
      </w:r>
      <w:r w:rsidR="00F40B45" w:rsidRPr="00B803E3">
        <w:rPr>
          <w:b/>
          <w:sz w:val="30"/>
          <w:szCs w:val="30"/>
        </w:rPr>
        <w:t>округа</w:t>
      </w:r>
      <w:r w:rsidR="00777803" w:rsidRPr="00B803E3">
        <w:rPr>
          <w:b/>
          <w:sz w:val="30"/>
          <w:szCs w:val="30"/>
        </w:rPr>
        <w:t xml:space="preserve"> на 20</w:t>
      </w:r>
      <w:r w:rsidR="00A458E8" w:rsidRPr="00B803E3">
        <w:rPr>
          <w:b/>
          <w:sz w:val="30"/>
          <w:szCs w:val="30"/>
        </w:rPr>
        <w:t>2</w:t>
      </w:r>
      <w:r w:rsidR="00C30886" w:rsidRPr="00B803E3">
        <w:rPr>
          <w:b/>
          <w:sz w:val="30"/>
          <w:szCs w:val="30"/>
        </w:rPr>
        <w:t>4</w:t>
      </w:r>
      <w:r w:rsidRPr="00B803E3">
        <w:rPr>
          <w:b/>
          <w:sz w:val="30"/>
          <w:szCs w:val="30"/>
        </w:rPr>
        <w:t xml:space="preserve"> год</w:t>
      </w:r>
      <w:r w:rsidR="00F40B45" w:rsidRPr="00B803E3">
        <w:rPr>
          <w:sz w:val="32"/>
          <w:szCs w:val="32"/>
        </w:rPr>
        <w:t xml:space="preserve"> </w:t>
      </w:r>
    </w:p>
    <w:p w14:paraId="31D0FAF6" w14:textId="786B8328" w:rsidR="00D85A79" w:rsidRPr="00B803E3" w:rsidRDefault="00F40B45" w:rsidP="00D85A79">
      <w:pPr>
        <w:jc w:val="center"/>
        <w:rPr>
          <w:b/>
          <w:sz w:val="30"/>
          <w:szCs w:val="30"/>
        </w:rPr>
      </w:pPr>
      <w:r w:rsidRPr="00B803E3">
        <w:rPr>
          <w:b/>
          <w:sz w:val="30"/>
          <w:szCs w:val="30"/>
        </w:rPr>
        <w:t>и на плановый период 202</w:t>
      </w:r>
      <w:r w:rsidR="00C30886" w:rsidRPr="00B803E3">
        <w:rPr>
          <w:b/>
          <w:sz w:val="30"/>
          <w:szCs w:val="30"/>
        </w:rPr>
        <w:t>5</w:t>
      </w:r>
      <w:r w:rsidRPr="00B803E3">
        <w:rPr>
          <w:b/>
          <w:sz w:val="30"/>
          <w:szCs w:val="30"/>
        </w:rPr>
        <w:t xml:space="preserve"> и 202</w:t>
      </w:r>
      <w:r w:rsidR="00C30886" w:rsidRPr="00B803E3">
        <w:rPr>
          <w:b/>
          <w:sz w:val="30"/>
          <w:szCs w:val="30"/>
        </w:rPr>
        <w:t>6</w:t>
      </w:r>
      <w:r w:rsidRPr="00B803E3">
        <w:rPr>
          <w:b/>
          <w:sz w:val="30"/>
          <w:szCs w:val="30"/>
        </w:rPr>
        <w:t xml:space="preserve"> годов</w:t>
      </w:r>
    </w:p>
    <w:p w14:paraId="45FDAA11" w14:textId="77777777" w:rsidR="00D85A79" w:rsidRDefault="00D85A79" w:rsidP="00D85A79">
      <w:pPr>
        <w:jc w:val="center"/>
        <w:rPr>
          <w:bCs/>
        </w:rPr>
      </w:pPr>
    </w:p>
    <w:p w14:paraId="2F72355A" w14:textId="77777777"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14:paraId="4B759C1B" w14:textId="77777777" w:rsidR="0038524B" w:rsidRPr="004A0032" w:rsidRDefault="0038524B">
      <w:pPr>
        <w:rPr>
          <w:sz w:val="26"/>
          <w:szCs w:val="26"/>
        </w:rPr>
      </w:pPr>
    </w:p>
    <w:p w14:paraId="3D02F2B7" w14:textId="4C5B1DE9" w:rsidR="004A0032" w:rsidRPr="004F3B49" w:rsidRDefault="004A0032" w:rsidP="004B2F80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Бюджетные назначения по коду доходов 1 13 02000 00 0000 130 «Доходы от компенсации затрат государства» на 2024 год увеличиваются на </w:t>
      </w:r>
      <w:r w:rsidRPr="004F3B49">
        <w:rPr>
          <w:b/>
          <w:bCs/>
          <w:sz w:val="26"/>
          <w:szCs w:val="26"/>
        </w:rPr>
        <w:t>30 767,8 рублей</w:t>
      </w:r>
      <w:r w:rsidRPr="004F3B49">
        <w:rPr>
          <w:sz w:val="26"/>
          <w:szCs w:val="26"/>
        </w:rPr>
        <w:t xml:space="preserve"> за счет возврата </w:t>
      </w:r>
      <w:r w:rsidR="00790120" w:rsidRPr="004F3B49">
        <w:rPr>
          <w:sz w:val="26"/>
          <w:szCs w:val="26"/>
        </w:rPr>
        <w:t xml:space="preserve">целевых </w:t>
      </w:r>
      <w:r w:rsidRPr="004F3B49">
        <w:rPr>
          <w:sz w:val="26"/>
          <w:szCs w:val="26"/>
        </w:rPr>
        <w:t>средств.</w:t>
      </w:r>
    </w:p>
    <w:p w14:paraId="0E78670B" w14:textId="77777777" w:rsidR="004A0032" w:rsidRPr="004F3B49" w:rsidRDefault="004A0032" w:rsidP="004B2F80">
      <w:pPr>
        <w:ind w:firstLine="708"/>
        <w:jc w:val="both"/>
        <w:rPr>
          <w:sz w:val="26"/>
          <w:szCs w:val="26"/>
        </w:rPr>
      </w:pPr>
    </w:p>
    <w:p w14:paraId="6906E7C5" w14:textId="1A69723B" w:rsidR="004B2F80" w:rsidRPr="004F3B49" w:rsidRDefault="004B2F80" w:rsidP="004B2F80">
      <w:pPr>
        <w:ind w:firstLine="708"/>
        <w:jc w:val="both"/>
        <w:rPr>
          <w:bCs/>
          <w:sz w:val="26"/>
          <w:szCs w:val="26"/>
        </w:rPr>
      </w:pPr>
      <w:r w:rsidRPr="004F3B49">
        <w:rPr>
          <w:sz w:val="26"/>
          <w:szCs w:val="26"/>
        </w:rPr>
        <w:t>Бюджетные назначения по безвозмездным поступлениям</w:t>
      </w:r>
      <w:r w:rsidR="00C30886" w:rsidRPr="004F3B49">
        <w:rPr>
          <w:sz w:val="26"/>
          <w:szCs w:val="26"/>
        </w:rPr>
        <w:t xml:space="preserve"> от других бюджетов бюджетной системы</w:t>
      </w:r>
      <w:r w:rsidRPr="004F3B49">
        <w:rPr>
          <w:sz w:val="26"/>
          <w:szCs w:val="26"/>
        </w:rPr>
        <w:t xml:space="preserve"> </w:t>
      </w:r>
      <w:r w:rsidR="00F40B45" w:rsidRPr="004F3B49">
        <w:rPr>
          <w:sz w:val="26"/>
          <w:szCs w:val="26"/>
        </w:rPr>
        <w:t xml:space="preserve">на </w:t>
      </w:r>
      <w:r w:rsidR="00F40B45" w:rsidRPr="004F3B49">
        <w:rPr>
          <w:b/>
          <w:bCs/>
          <w:sz w:val="26"/>
          <w:szCs w:val="26"/>
        </w:rPr>
        <w:t>202</w:t>
      </w:r>
      <w:r w:rsidR="00C30886" w:rsidRPr="004F3B49">
        <w:rPr>
          <w:b/>
          <w:bCs/>
          <w:sz w:val="26"/>
          <w:szCs w:val="26"/>
        </w:rPr>
        <w:t>4</w:t>
      </w:r>
      <w:r w:rsidR="00F40B45" w:rsidRPr="004F3B49">
        <w:rPr>
          <w:b/>
          <w:bCs/>
          <w:sz w:val="26"/>
          <w:szCs w:val="26"/>
        </w:rPr>
        <w:t xml:space="preserve"> год</w:t>
      </w:r>
      <w:r w:rsidR="00F40B45" w:rsidRPr="004F3B49">
        <w:rPr>
          <w:sz w:val="26"/>
          <w:szCs w:val="26"/>
        </w:rPr>
        <w:t xml:space="preserve"> </w:t>
      </w:r>
      <w:r w:rsidR="00A61CBF" w:rsidRPr="004F3B49">
        <w:rPr>
          <w:sz w:val="26"/>
          <w:szCs w:val="26"/>
        </w:rPr>
        <w:t>уменьшаются</w:t>
      </w:r>
      <w:r w:rsidR="00986A35" w:rsidRPr="004F3B49">
        <w:rPr>
          <w:sz w:val="26"/>
          <w:szCs w:val="26"/>
        </w:rPr>
        <w:t xml:space="preserve"> </w:t>
      </w:r>
      <w:r w:rsidR="00F40B45" w:rsidRPr="004F3B49">
        <w:rPr>
          <w:sz w:val="26"/>
          <w:szCs w:val="26"/>
        </w:rPr>
        <w:t xml:space="preserve">на </w:t>
      </w:r>
      <w:r w:rsidR="009B46F0" w:rsidRPr="004F3B49">
        <w:rPr>
          <w:b/>
          <w:sz w:val="26"/>
          <w:szCs w:val="26"/>
        </w:rPr>
        <w:t>13 815 175,18</w:t>
      </w:r>
      <w:r w:rsidR="00A458E8" w:rsidRPr="004F3B49">
        <w:rPr>
          <w:b/>
          <w:sz w:val="26"/>
          <w:szCs w:val="26"/>
        </w:rPr>
        <w:t xml:space="preserve"> рубл</w:t>
      </w:r>
      <w:r w:rsidR="00A61CBF" w:rsidRPr="004F3B49">
        <w:rPr>
          <w:b/>
          <w:sz w:val="26"/>
          <w:szCs w:val="26"/>
        </w:rPr>
        <w:t>я</w:t>
      </w:r>
      <w:r w:rsidR="00F40B45" w:rsidRPr="004F3B49">
        <w:rPr>
          <w:sz w:val="26"/>
          <w:szCs w:val="26"/>
        </w:rPr>
        <w:t>,</w:t>
      </w:r>
      <w:r w:rsidR="00F40B45" w:rsidRPr="004F3B49">
        <w:rPr>
          <w:bCs/>
          <w:sz w:val="26"/>
          <w:szCs w:val="26"/>
        </w:rPr>
        <w:t xml:space="preserve"> </w:t>
      </w:r>
      <w:r w:rsidRPr="004F3B49">
        <w:rPr>
          <w:bCs/>
          <w:sz w:val="26"/>
          <w:szCs w:val="26"/>
        </w:rPr>
        <w:t>из них:</w:t>
      </w:r>
    </w:p>
    <w:p w14:paraId="59FFC875" w14:textId="50B348EE" w:rsidR="00A61CBF" w:rsidRPr="004F3B49" w:rsidRDefault="00A61CBF" w:rsidP="004B2F80">
      <w:pPr>
        <w:ind w:firstLine="708"/>
        <w:jc w:val="both"/>
        <w:rPr>
          <w:bCs/>
          <w:sz w:val="26"/>
          <w:szCs w:val="26"/>
        </w:rPr>
      </w:pPr>
      <w:r w:rsidRPr="004F3B49">
        <w:rPr>
          <w:bCs/>
          <w:sz w:val="26"/>
          <w:szCs w:val="26"/>
        </w:rPr>
        <w:t xml:space="preserve">за счет </w:t>
      </w:r>
      <w:r w:rsidRPr="004F3B49">
        <w:rPr>
          <w:bCs/>
          <w:sz w:val="26"/>
          <w:szCs w:val="26"/>
          <w:u w:val="single"/>
        </w:rPr>
        <w:t>увеличения:</w:t>
      </w:r>
    </w:p>
    <w:p w14:paraId="6DBE8C38" w14:textId="55431D54" w:rsidR="004354AB" w:rsidRPr="004F3B49" w:rsidRDefault="003D4F6B" w:rsidP="00AC2FC8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</w:r>
      <w:r w:rsidR="004354AB" w:rsidRPr="004F3B49">
        <w:rPr>
          <w:sz w:val="26"/>
          <w:szCs w:val="26"/>
        </w:rPr>
        <w:t xml:space="preserve">- субвенция </w:t>
      </w:r>
      <w:r w:rsidR="009B46F0" w:rsidRPr="004F3B49">
        <w:rPr>
          <w:sz w:val="26"/>
          <w:szCs w:val="26"/>
        </w:rPr>
        <w:t xml:space="preserve">на осуществление первичного воинского учета органами местного самоуправления поселений, муниципальных и городских округов </w:t>
      </w:r>
      <w:r w:rsidR="00A61CBF" w:rsidRPr="004F3B49">
        <w:rPr>
          <w:sz w:val="26"/>
          <w:szCs w:val="26"/>
        </w:rPr>
        <w:t>–</w:t>
      </w:r>
      <w:r w:rsidR="00D109E3" w:rsidRPr="004F3B49">
        <w:rPr>
          <w:sz w:val="26"/>
          <w:szCs w:val="26"/>
        </w:rPr>
        <w:t xml:space="preserve"> </w:t>
      </w:r>
      <w:r w:rsidR="009B46F0" w:rsidRPr="004F3B49">
        <w:rPr>
          <w:sz w:val="26"/>
          <w:szCs w:val="26"/>
        </w:rPr>
        <w:t>663,33</w:t>
      </w:r>
      <w:r w:rsidR="004354AB" w:rsidRPr="004F3B49">
        <w:rPr>
          <w:sz w:val="26"/>
          <w:szCs w:val="26"/>
        </w:rPr>
        <w:t xml:space="preserve"> рубл</w:t>
      </w:r>
      <w:r w:rsidR="009B46F0" w:rsidRPr="004F3B49">
        <w:rPr>
          <w:sz w:val="26"/>
          <w:szCs w:val="26"/>
        </w:rPr>
        <w:t>я</w:t>
      </w:r>
      <w:r w:rsidR="004354AB" w:rsidRPr="004F3B49">
        <w:rPr>
          <w:sz w:val="26"/>
          <w:szCs w:val="26"/>
        </w:rPr>
        <w:t>;</w:t>
      </w:r>
    </w:p>
    <w:p w14:paraId="5E2A9016" w14:textId="05F7FA3C" w:rsidR="005057B6" w:rsidRPr="004F3B49" w:rsidRDefault="00E93BD0" w:rsidP="00944CBD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</w:r>
      <w:r w:rsidR="00A61CBF" w:rsidRPr="004F3B49">
        <w:rPr>
          <w:sz w:val="26"/>
          <w:szCs w:val="26"/>
        </w:rPr>
        <w:t xml:space="preserve">за счет </w:t>
      </w:r>
      <w:r w:rsidR="00A61CBF" w:rsidRPr="004F3B49">
        <w:rPr>
          <w:sz w:val="26"/>
          <w:szCs w:val="26"/>
          <w:u w:val="single"/>
        </w:rPr>
        <w:t>уменьшения:</w:t>
      </w:r>
    </w:p>
    <w:p w14:paraId="38F5B326" w14:textId="7974F67D" w:rsidR="00A61CBF" w:rsidRPr="004F3B49" w:rsidRDefault="00A61CBF" w:rsidP="00944CBD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  <w:t xml:space="preserve">- субсидия на </w:t>
      </w:r>
      <w:proofErr w:type="spellStart"/>
      <w:r w:rsidRPr="004F3B49">
        <w:rPr>
          <w:sz w:val="26"/>
          <w:szCs w:val="26"/>
        </w:rPr>
        <w:t>софинансирование</w:t>
      </w:r>
      <w:proofErr w:type="spellEnd"/>
      <w:r w:rsidRPr="004F3B49">
        <w:rPr>
          <w:sz w:val="26"/>
          <w:szCs w:val="26"/>
        </w:rPr>
        <w:t xml:space="preserve"> капитальных вложений в объекты муниципальной собственности – </w:t>
      </w:r>
      <w:r w:rsidR="009B46F0" w:rsidRPr="004F3B49">
        <w:rPr>
          <w:sz w:val="26"/>
          <w:szCs w:val="26"/>
        </w:rPr>
        <w:t>13 815 838,51</w:t>
      </w:r>
      <w:r w:rsidRPr="004F3B49">
        <w:rPr>
          <w:sz w:val="26"/>
          <w:szCs w:val="26"/>
        </w:rPr>
        <w:t xml:space="preserve"> рубл</w:t>
      </w:r>
      <w:r w:rsidR="009B46F0" w:rsidRPr="004F3B49">
        <w:rPr>
          <w:sz w:val="26"/>
          <w:szCs w:val="26"/>
        </w:rPr>
        <w:t>ей.</w:t>
      </w:r>
    </w:p>
    <w:p w14:paraId="45D5AB07" w14:textId="172123CE" w:rsidR="00A61CBF" w:rsidRPr="004F3B49" w:rsidRDefault="00314DAB" w:rsidP="009B46F0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</w:r>
    </w:p>
    <w:p w14:paraId="3E7C51D3" w14:textId="5B1B549E" w:rsidR="009B46F0" w:rsidRPr="004F3B49" w:rsidRDefault="009B46F0" w:rsidP="009B46F0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Уменьшаются плановые назначения </w:t>
      </w:r>
      <w:r w:rsidRPr="004F3B49">
        <w:rPr>
          <w:b/>
          <w:bCs/>
          <w:sz w:val="26"/>
          <w:szCs w:val="26"/>
        </w:rPr>
        <w:t>на 2024 год</w:t>
      </w:r>
      <w:r w:rsidRPr="004F3B49">
        <w:rPr>
          <w:sz w:val="26"/>
          <w:szCs w:val="26"/>
        </w:rPr>
        <w:t xml:space="preserve"> по коду доходов 2 19 00000 14 0000 150 «</w:t>
      </w:r>
      <w:r w:rsidRPr="004F3B49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 w:rsidRPr="004F3B49">
        <w:rPr>
          <w:sz w:val="26"/>
          <w:szCs w:val="26"/>
        </w:rPr>
        <w:t xml:space="preserve">» на сумму </w:t>
      </w:r>
      <w:r w:rsidRPr="004F3B49">
        <w:rPr>
          <w:b/>
          <w:sz w:val="26"/>
          <w:szCs w:val="26"/>
        </w:rPr>
        <w:t>30 767,80 рублей</w:t>
      </w:r>
      <w:r w:rsidRPr="004F3B49">
        <w:rPr>
          <w:sz w:val="26"/>
          <w:szCs w:val="26"/>
        </w:rPr>
        <w:t>, из них:</w:t>
      </w:r>
    </w:p>
    <w:p w14:paraId="0A6BAAA8" w14:textId="4DB8AD5C" w:rsidR="00AC2FC8" w:rsidRPr="004F3B49" w:rsidRDefault="008D42E6" w:rsidP="00A56DF5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</w:r>
      <w:r w:rsidR="009B46F0" w:rsidRPr="004F3B49">
        <w:rPr>
          <w:sz w:val="26"/>
          <w:szCs w:val="26"/>
        </w:rPr>
        <w:t>- 18 994,20 рубля - возврат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округов</w:t>
      </w:r>
      <w:r w:rsidR="00F86044" w:rsidRPr="004F3B49">
        <w:rPr>
          <w:sz w:val="26"/>
          <w:szCs w:val="26"/>
        </w:rPr>
        <w:t>;</w:t>
      </w:r>
    </w:p>
    <w:p w14:paraId="40DF8A33" w14:textId="3DD1C8FF" w:rsidR="00F86044" w:rsidRPr="004F3B49" w:rsidRDefault="00F86044" w:rsidP="00A56DF5">
      <w:pPr>
        <w:jc w:val="both"/>
        <w:rPr>
          <w:sz w:val="26"/>
          <w:szCs w:val="26"/>
        </w:rPr>
      </w:pPr>
      <w:r w:rsidRPr="004F3B49">
        <w:rPr>
          <w:sz w:val="26"/>
          <w:szCs w:val="26"/>
        </w:rPr>
        <w:tab/>
        <w:t>- 11 773,60 рубля – возврат субвенции на осуществление государственных полномочий в сфере административных правонарушений.</w:t>
      </w:r>
    </w:p>
    <w:p w14:paraId="05418681" w14:textId="77777777" w:rsidR="00F86044" w:rsidRPr="004F3B49" w:rsidRDefault="00F86044" w:rsidP="00A56DF5">
      <w:pPr>
        <w:jc w:val="both"/>
        <w:rPr>
          <w:sz w:val="26"/>
          <w:szCs w:val="26"/>
        </w:rPr>
      </w:pPr>
    </w:p>
    <w:p w14:paraId="08EAB8C2" w14:textId="59D0FD25" w:rsidR="009466BA" w:rsidRPr="004F3B49" w:rsidRDefault="009466BA" w:rsidP="009466BA">
      <w:pPr>
        <w:ind w:firstLine="708"/>
        <w:jc w:val="both"/>
        <w:rPr>
          <w:sz w:val="26"/>
          <w:szCs w:val="26"/>
        </w:rPr>
      </w:pPr>
      <w:r w:rsidRPr="004F3B49">
        <w:rPr>
          <w:b/>
          <w:bCs/>
          <w:sz w:val="26"/>
          <w:szCs w:val="26"/>
        </w:rPr>
        <w:t>На 2025 год</w:t>
      </w:r>
      <w:r w:rsidRPr="004F3B49">
        <w:rPr>
          <w:sz w:val="26"/>
          <w:szCs w:val="26"/>
        </w:rPr>
        <w:t xml:space="preserve"> </w:t>
      </w:r>
      <w:r w:rsidR="00697231" w:rsidRPr="004F3B49">
        <w:rPr>
          <w:sz w:val="26"/>
          <w:szCs w:val="26"/>
        </w:rPr>
        <w:t xml:space="preserve">бюджетные назначения по безвозмездным поступлениям от других бюджетов бюджетной системы </w:t>
      </w:r>
      <w:r w:rsidR="00A61CBF" w:rsidRPr="004F3B49">
        <w:rPr>
          <w:sz w:val="26"/>
          <w:szCs w:val="26"/>
        </w:rPr>
        <w:t>увеличиваются</w:t>
      </w:r>
      <w:r w:rsidR="00697231" w:rsidRPr="004F3B49">
        <w:rPr>
          <w:sz w:val="26"/>
          <w:szCs w:val="26"/>
        </w:rPr>
        <w:t xml:space="preserve"> на </w:t>
      </w:r>
      <w:r w:rsidR="00F86044" w:rsidRPr="004F3B49">
        <w:rPr>
          <w:b/>
          <w:bCs/>
          <w:sz w:val="26"/>
          <w:szCs w:val="26"/>
        </w:rPr>
        <w:t>13 815 838,51</w:t>
      </w:r>
      <w:r w:rsidR="00697231" w:rsidRPr="004F3B49">
        <w:rPr>
          <w:b/>
          <w:bCs/>
          <w:sz w:val="26"/>
          <w:szCs w:val="26"/>
        </w:rPr>
        <w:t xml:space="preserve"> рубл</w:t>
      </w:r>
      <w:r w:rsidR="00F86044" w:rsidRPr="004F3B49">
        <w:rPr>
          <w:b/>
          <w:bCs/>
          <w:sz w:val="26"/>
          <w:szCs w:val="26"/>
        </w:rPr>
        <w:t>ей</w:t>
      </w:r>
      <w:r w:rsidR="00697231" w:rsidRPr="004F3B49">
        <w:rPr>
          <w:sz w:val="26"/>
          <w:szCs w:val="26"/>
        </w:rPr>
        <w:t xml:space="preserve"> </w:t>
      </w:r>
      <w:r w:rsidR="00F86044" w:rsidRPr="004F3B49">
        <w:rPr>
          <w:sz w:val="26"/>
          <w:szCs w:val="26"/>
        </w:rPr>
        <w:t>за счет</w:t>
      </w:r>
      <w:r w:rsidRPr="004F3B49">
        <w:rPr>
          <w:sz w:val="26"/>
          <w:szCs w:val="26"/>
        </w:rPr>
        <w:t xml:space="preserve"> </w:t>
      </w:r>
      <w:r w:rsidR="00A61CBF" w:rsidRPr="004F3B49">
        <w:rPr>
          <w:sz w:val="26"/>
          <w:szCs w:val="26"/>
        </w:rPr>
        <w:t>субсиди</w:t>
      </w:r>
      <w:r w:rsidR="00F86044" w:rsidRPr="004F3B49">
        <w:rPr>
          <w:sz w:val="26"/>
          <w:szCs w:val="26"/>
        </w:rPr>
        <w:t>и</w:t>
      </w:r>
      <w:r w:rsidR="00A61CBF" w:rsidRPr="004F3B49">
        <w:rPr>
          <w:sz w:val="26"/>
          <w:szCs w:val="26"/>
        </w:rPr>
        <w:t xml:space="preserve"> на </w:t>
      </w:r>
      <w:proofErr w:type="spellStart"/>
      <w:r w:rsidR="00A61CBF" w:rsidRPr="004F3B49">
        <w:rPr>
          <w:sz w:val="26"/>
          <w:szCs w:val="26"/>
        </w:rPr>
        <w:t>софинансирование</w:t>
      </w:r>
      <w:proofErr w:type="spellEnd"/>
      <w:r w:rsidR="00A61CBF" w:rsidRPr="004F3B49">
        <w:rPr>
          <w:sz w:val="26"/>
          <w:szCs w:val="26"/>
        </w:rPr>
        <w:t xml:space="preserve"> капитальных вложений в объекты муниципальной собственности.</w:t>
      </w:r>
    </w:p>
    <w:p w14:paraId="1F183829" w14:textId="77777777" w:rsidR="00E473DA" w:rsidRPr="004F3B49" w:rsidRDefault="00E473DA" w:rsidP="00AC2FC8">
      <w:pPr>
        <w:ind w:firstLine="708"/>
        <w:jc w:val="both"/>
        <w:rPr>
          <w:sz w:val="26"/>
          <w:szCs w:val="26"/>
        </w:rPr>
      </w:pPr>
    </w:p>
    <w:p w14:paraId="6E00F8CC" w14:textId="381C815D" w:rsidR="00301D98" w:rsidRPr="004F3B49" w:rsidRDefault="005057B6" w:rsidP="000A610F">
      <w:pPr>
        <w:jc w:val="both"/>
        <w:rPr>
          <w:bCs/>
          <w:color w:val="000000"/>
          <w:sz w:val="26"/>
          <w:szCs w:val="26"/>
        </w:rPr>
      </w:pPr>
      <w:r w:rsidRPr="004F3B49">
        <w:rPr>
          <w:sz w:val="26"/>
          <w:szCs w:val="26"/>
        </w:rPr>
        <w:tab/>
      </w:r>
      <w:bookmarkStart w:id="0" w:name="_Hlk176257860"/>
      <w:r w:rsidR="00580C8A" w:rsidRPr="004F3B49">
        <w:rPr>
          <w:sz w:val="26"/>
          <w:szCs w:val="26"/>
        </w:rPr>
        <w:t xml:space="preserve">Всего доходы с учетом вносимых изменений </w:t>
      </w:r>
      <w:r w:rsidR="008734D8" w:rsidRPr="004F3B49">
        <w:rPr>
          <w:b/>
          <w:bCs/>
          <w:sz w:val="26"/>
          <w:szCs w:val="26"/>
        </w:rPr>
        <w:t>на 202</w:t>
      </w:r>
      <w:r w:rsidR="006A2770" w:rsidRPr="004F3B49">
        <w:rPr>
          <w:b/>
          <w:bCs/>
          <w:sz w:val="26"/>
          <w:szCs w:val="26"/>
        </w:rPr>
        <w:t>4</w:t>
      </w:r>
      <w:r w:rsidR="008734D8" w:rsidRPr="004F3B49">
        <w:rPr>
          <w:b/>
          <w:bCs/>
          <w:sz w:val="26"/>
          <w:szCs w:val="26"/>
        </w:rPr>
        <w:t xml:space="preserve"> год</w:t>
      </w:r>
      <w:r w:rsidR="008734D8" w:rsidRPr="004F3B49">
        <w:rPr>
          <w:sz w:val="26"/>
          <w:szCs w:val="26"/>
        </w:rPr>
        <w:t xml:space="preserve"> </w:t>
      </w:r>
      <w:r w:rsidR="00580C8A" w:rsidRPr="004F3B49">
        <w:rPr>
          <w:sz w:val="26"/>
          <w:szCs w:val="26"/>
        </w:rPr>
        <w:t xml:space="preserve">составят </w:t>
      </w:r>
      <w:r w:rsidR="00287AC5" w:rsidRPr="004F3B49">
        <w:rPr>
          <w:sz w:val="26"/>
          <w:szCs w:val="26"/>
        </w:rPr>
        <w:t xml:space="preserve">        </w:t>
      </w:r>
      <w:r w:rsidR="00F86044" w:rsidRPr="004F3B49">
        <w:rPr>
          <w:b/>
          <w:bCs/>
          <w:sz w:val="26"/>
          <w:szCs w:val="26"/>
        </w:rPr>
        <w:t>1 098 254 895,29</w:t>
      </w:r>
      <w:r w:rsidR="00E473DA" w:rsidRPr="004F3B49">
        <w:rPr>
          <w:bCs/>
          <w:sz w:val="26"/>
          <w:szCs w:val="26"/>
        </w:rPr>
        <w:t xml:space="preserve"> </w:t>
      </w:r>
      <w:r w:rsidR="00580C8A" w:rsidRPr="004F3B49">
        <w:rPr>
          <w:b/>
          <w:sz w:val="26"/>
          <w:szCs w:val="26"/>
        </w:rPr>
        <w:t>рубл</w:t>
      </w:r>
      <w:r w:rsidR="00642404" w:rsidRPr="004F3B49">
        <w:rPr>
          <w:b/>
          <w:sz w:val="26"/>
          <w:szCs w:val="26"/>
        </w:rPr>
        <w:t>ей</w:t>
      </w:r>
      <w:r w:rsidR="008734D8" w:rsidRPr="004F3B49">
        <w:rPr>
          <w:sz w:val="26"/>
          <w:szCs w:val="26"/>
        </w:rPr>
        <w:t>, на 202</w:t>
      </w:r>
      <w:r w:rsidR="004A003E" w:rsidRPr="004F3B49">
        <w:rPr>
          <w:sz w:val="26"/>
          <w:szCs w:val="26"/>
        </w:rPr>
        <w:t>5</w:t>
      </w:r>
      <w:r w:rsidR="008734D8" w:rsidRPr="004F3B49">
        <w:rPr>
          <w:sz w:val="26"/>
          <w:szCs w:val="26"/>
        </w:rPr>
        <w:t xml:space="preserve"> год – </w:t>
      </w:r>
      <w:r w:rsidR="00F86044" w:rsidRPr="004F3B49">
        <w:rPr>
          <w:bCs/>
          <w:sz w:val="26"/>
          <w:szCs w:val="26"/>
        </w:rPr>
        <w:t>1 285 340 906,47</w:t>
      </w:r>
      <w:r w:rsidR="008734D8" w:rsidRPr="004F3B49">
        <w:rPr>
          <w:bCs/>
          <w:sz w:val="26"/>
          <w:szCs w:val="26"/>
        </w:rPr>
        <w:t xml:space="preserve"> рубл</w:t>
      </w:r>
      <w:r w:rsidR="00642404" w:rsidRPr="004F3B49">
        <w:rPr>
          <w:bCs/>
          <w:sz w:val="26"/>
          <w:szCs w:val="26"/>
        </w:rPr>
        <w:t>ей</w:t>
      </w:r>
      <w:r w:rsidR="008734D8" w:rsidRPr="004F3B49">
        <w:rPr>
          <w:bCs/>
          <w:sz w:val="26"/>
          <w:szCs w:val="26"/>
        </w:rPr>
        <w:t>, на 202</w:t>
      </w:r>
      <w:r w:rsidR="004A003E" w:rsidRPr="004F3B49">
        <w:rPr>
          <w:bCs/>
          <w:sz w:val="26"/>
          <w:szCs w:val="26"/>
        </w:rPr>
        <w:t>6</w:t>
      </w:r>
      <w:r w:rsidR="008734D8" w:rsidRPr="004F3B49">
        <w:rPr>
          <w:bCs/>
          <w:sz w:val="26"/>
          <w:szCs w:val="26"/>
        </w:rPr>
        <w:t xml:space="preserve"> год – </w:t>
      </w:r>
      <w:r w:rsidR="00697231" w:rsidRPr="004F3B49">
        <w:rPr>
          <w:bCs/>
          <w:sz w:val="26"/>
          <w:szCs w:val="26"/>
        </w:rPr>
        <w:t>1 095 034 249,22</w:t>
      </w:r>
      <w:r w:rsidR="008734D8" w:rsidRPr="004F3B49">
        <w:rPr>
          <w:bCs/>
          <w:sz w:val="26"/>
          <w:szCs w:val="26"/>
        </w:rPr>
        <w:t xml:space="preserve"> рубл</w:t>
      </w:r>
      <w:r w:rsidR="009C6C42" w:rsidRPr="004F3B49">
        <w:rPr>
          <w:bCs/>
          <w:sz w:val="26"/>
          <w:szCs w:val="26"/>
        </w:rPr>
        <w:t>ей</w:t>
      </w:r>
      <w:r w:rsidR="00580C8A" w:rsidRPr="004F3B49">
        <w:rPr>
          <w:bCs/>
          <w:sz w:val="26"/>
          <w:szCs w:val="26"/>
        </w:rPr>
        <w:t>.</w:t>
      </w:r>
    </w:p>
    <w:bookmarkEnd w:id="0"/>
    <w:p w14:paraId="2422B46C" w14:textId="77777777" w:rsidR="00DE42E5" w:rsidRPr="004F3B49" w:rsidRDefault="00DE42E5" w:rsidP="004B0562">
      <w:pPr>
        <w:jc w:val="center"/>
        <w:rPr>
          <w:b/>
          <w:spacing w:val="54"/>
          <w:sz w:val="26"/>
          <w:szCs w:val="26"/>
        </w:rPr>
      </w:pPr>
    </w:p>
    <w:p w14:paraId="6835D8A0" w14:textId="5240C2FD" w:rsidR="004B0562" w:rsidRPr="004F3B49" w:rsidRDefault="004B0562" w:rsidP="004B0562">
      <w:pPr>
        <w:jc w:val="center"/>
        <w:rPr>
          <w:spacing w:val="54"/>
          <w:sz w:val="26"/>
          <w:szCs w:val="26"/>
        </w:rPr>
      </w:pPr>
      <w:r w:rsidRPr="004F3B49">
        <w:rPr>
          <w:b/>
          <w:spacing w:val="54"/>
          <w:sz w:val="26"/>
          <w:szCs w:val="26"/>
        </w:rPr>
        <w:t>РАСХОДЫ</w:t>
      </w:r>
    </w:p>
    <w:p w14:paraId="2739CE06" w14:textId="77777777" w:rsidR="00E523F0" w:rsidRPr="004F3B49" w:rsidRDefault="00E523F0" w:rsidP="00270922">
      <w:pPr>
        <w:ind w:firstLine="708"/>
        <w:jc w:val="both"/>
        <w:rPr>
          <w:sz w:val="26"/>
          <w:szCs w:val="26"/>
          <w:highlight w:val="yellow"/>
        </w:rPr>
      </w:pPr>
      <w:bookmarkStart w:id="1" w:name="_Hlk179898939"/>
    </w:p>
    <w:p w14:paraId="7AFF0FDA" w14:textId="79ABEB7C" w:rsidR="00501F7D" w:rsidRPr="004F3B49" w:rsidRDefault="00501F7D" w:rsidP="00270922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</w:p>
    <w:p w14:paraId="5375F48C" w14:textId="601E5ABB" w:rsidR="000A316A" w:rsidRPr="004F3B49" w:rsidRDefault="00501F7D" w:rsidP="000A316A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Ассигнования</w:t>
      </w:r>
      <w:r w:rsidR="00790120" w:rsidRPr="004F3B49">
        <w:rPr>
          <w:sz w:val="26"/>
          <w:szCs w:val="26"/>
        </w:rPr>
        <w:t xml:space="preserve"> </w:t>
      </w:r>
      <w:r w:rsidRPr="004F3B49">
        <w:rPr>
          <w:sz w:val="26"/>
          <w:szCs w:val="26"/>
        </w:rPr>
        <w:t xml:space="preserve">на 2024 год </w:t>
      </w:r>
      <w:r w:rsidR="000A316A" w:rsidRPr="004F3B49">
        <w:rPr>
          <w:sz w:val="26"/>
          <w:szCs w:val="26"/>
        </w:rPr>
        <w:t>уменьшаются</w:t>
      </w:r>
      <w:r w:rsidRPr="004F3B49">
        <w:rPr>
          <w:sz w:val="26"/>
          <w:szCs w:val="26"/>
        </w:rPr>
        <w:t xml:space="preserve"> на </w:t>
      </w:r>
      <w:r w:rsidR="000A316A" w:rsidRPr="004F3B49">
        <w:rPr>
          <w:b/>
          <w:sz w:val="26"/>
          <w:szCs w:val="26"/>
        </w:rPr>
        <w:t>92 744,31</w:t>
      </w:r>
      <w:r w:rsidRPr="004F3B49">
        <w:rPr>
          <w:b/>
          <w:sz w:val="26"/>
          <w:szCs w:val="26"/>
        </w:rPr>
        <w:t xml:space="preserve"> рубл</w:t>
      </w:r>
      <w:r w:rsidR="000A316A" w:rsidRPr="004F3B49">
        <w:rPr>
          <w:b/>
          <w:sz w:val="26"/>
          <w:szCs w:val="26"/>
        </w:rPr>
        <w:t>я</w:t>
      </w:r>
      <w:r w:rsidRPr="004F3B49">
        <w:rPr>
          <w:sz w:val="26"/>
          <w:szCs w:val="26"/>
        </w:rPr>
        <w:t xml:space="preserve"> </w:t>
      </w:r>
      <w:r w:rsidR="00790120" w:rsidRPr="004F3B49">
        <w:rPr>
          <w:sz w:val="26"/>
          <w:szCs w:val="26"/>
        </w:rPr>
        <w:t xml:space="preserve">и </w:t>
      </w:r>
      <w:r w:rsidR="000A316A" w:rsidRPr="004F3B49">
        <w:rPr>
          <w:sz w:val="26"/>
          <w:szCs w:val="26"/>
        </w:rPr>
        <w:t>переносятся в подразделы 0702 «Общее образование» - 12 744,31 рубля, 0709 «Другие вопросы в области образования» - 80 000 рублей.</w:t>
      </w:r>
    </w:p>
    <w:p w14:paraId="72DAC146" w14:textId="4AD79FB1" w:rsidR="00501F7D" w:rsidRPr="004F3B49" w:rsidRDefault="00501F7D" w:rsidP="00270922">
      <w:pPr>
        <w:ind w:firstLine="708"/>
        <w:jc w:val="both"/>
        <w:rPr>
          <w:sz w:val="26"/>
          <w:szCs w:val="26"/>
        </w:rPr>
      </w:pPr>
    </w:p>
    <w:p w14:paraId="484F351D" w14:textId="34139422" w:rsidR="004806B2" w:rsidRPr="004F3B49" w:rsidRDefault="004806B2" w:rsidP="00270922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0111 «Резервные фонды»</w:t>
      </w:r>
    </w:p>
    <w:p w14:paraId="546BDCE2" w14:textId="1C6E0617" w:rsidR="00E20EF7" w:rsidRPr="004F3B49" w:rsidRDefault="00E20EF7" w:rsidP="00E20EF7">
      <w:pPr>
        <w:ind w:firstLine="708"/>
        <w:jc w:val="both"/>
        <w:rPr>
          <w:sz w:val="26"/>
          <w:szCs w:val="26"/>
        </w:rPr>
      </w:pPr>
      <w:bookmarkStart w:id="2" w:name="_Hlk136962838"/>
      <w:r w:rsidRPr="004F3B49">
        <w:rPr>
          <w:sz w:val="26"/>
          <w:szCs w:val="26"/>
        </w:rPr>
        <w:t xml:space="preserve">Ассигнования на 2024 год </w:t>
      </w:r>
      <w:r w:rsidR="00F86044" w:rsidRPr="004F3B49">
        <w:rPr>
          <w:sz w:val="26"/>
          <w:szCs w:val="26"/>
        </w:rPr>
        <w:t xml:space="preserve">увеличиваются </w:t>
      </w:r>
      <w:r w:rsidRPr="004F3B49">
        <w:rPr>
          <w:sz w:val="26"/>
          <w:szCs w:val="26"/>
        </w:rPr>
        <w:t xml:space="preserve">на </w:t>
      </w:r>
      <w:r w:rsidR="000A316A" w:rsidRPr="004F3B49">
        <w:rPr>
          <w:b/>
          <w:sz w:val="26"/>
          <w:szCs w:val="26"/>
        </w:rPr>
        <w:t>45 485,27</w:t>
      </w:r>
      <w:r w:rsidRPr="004F3B49">
        <w:rPr>
          <w:b/>
          <w:sz w:val="26"/>
          <w:szCs w:val="26"/>
        </w:rPr>
        <w:t xml:space="preserve"> рубл</w:t>
      </w:r>
      <w:r w:rsidR="00501F7D" w:rsidRPr="004F3B49">
        <w:rPr>
          <w:b/>
          <w:sz w:val="26"/>
          <w:szCs w:val="26"/>
        </w:rPr>
        <w:t>ей</w:t>
      </w:r>
      <w:r w:rsidR="00F86044" w:rsidRPr="004F3B49">
        <w:rPr>
          <w:sz w:val="26"/>
          <w:szCs w:val="26"/>
        </w:rPr>
        <w:t>, из них:</w:t>
      </w:r>
      <w:r w:rsidRPr="004F3B49">
        <w:rPr>
          <w:sz w:val="26"/>
          <w:szCs w:val="26"/>
        </w:rPr>
        <w:t xml:space="preserve"> </w:t>
      </w:r>
      <w:bookmarkEnd w:id="1"/>
    </w:p>
    <w:p w14:paraId="2D921B98" w14:textId="77777777" w:rsidR="00F86044" w:rsidRPr="004F3B49" w:rsidRDefault="00F86044" w:rsidP="00F86044">
      <w:pPr>
        <w:ind w:firstLine="708"/>
        <w:jc w:val="both"/>
        <w:rPr>
          <w:sz w:val="26"/>
          <w:szCs w:val="26"/>
          <w:u w:val="single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увеличения:</w:t>
      </w:r>
    </w:p>
    <w:p w14:paraId="59395322" w14:textId="2778447C" w:rsidR="00F86044" w:rsidRPr="004F3B49" w:rsidRDefault="00F86044" w:rsidP="00F86044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</w:t>
      </w:r>
      <w:bookmarkStart w:id="3" w:name="_Hlk140583193"/>
      <w:bookmarkStart w:id="4" w:name="_Hlk176160110"/>
      <w:r w:rsidRPr="004F3B49">
        <w:rPr>
          <w:sz w:val="26"/>
          <w:szCs w:val="26"/>
        </w:rPr>
        <w:t>190 000 рублей –</w:t>
      </w:r>
      <w:bookmarkEnd w:id="3"/>
      <w:r w:rsidRPr="004F3B49">
        <w:rPr>
          <w:sz w:val="26"/>
          <w:szCs w:val="26"/>
        </w:rPr>
        <w:t xml:space="preserve"> возврат неиспользованных средств из подраздела 0702 «Общее образование»;</w:t>
      </w:r>
    </w:p>
    <w:bookmarkEnd w:id="4"/>
    <w:p w14:paraId="0737330B" w14:textId="77777777" w:rsidR="00F86044" w:rsidRPr="004F3B49" w:rsidRDefault="00F86044" w:rsidP="00F86044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уменьшения:</w:t>
      </w:r>
    </w:p>
    <w:p w14:paraId="74DA94BE" w14:textId="571AE7C6" w:rsidR="00F86044" w:rsidRPr="004F3B49" w:rsidRDefault="00F86044" w:rsidP="00F86044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</w:t>
      </w:r>
      <w:bookmarkStart w:id="5" w:name="_Hlk176159787"/>
      <w:bookmarkStart w:id="6" w:name="_Hlk140588136"/>
      <w:r w:rsidR="000A316A" w:rsidRPr="004F3B49">
        <w:rPr>
          <w:sz w:val="26"/>
          <w:szCs w:val="26"/>
        </w:rPr>
        <w:t>144 514,73</w:t>
      </w:r>
      <w:r w:rsidRPr="004F3B49">
        <w:rPr>
          <w:sz w:val="26"/>
          <w:szCs w:val="26"/>
        </w:rPr>
        <w:t xml:space="preserve"> </w:t>
      </w:r>
      <w:bookmarkEnd w:id="5"/>
      <w:r w:rsidRPr="004F3B49">
        <w:rPr>
          <w:sz w:val="26"/>
          <w:szCs w:val="26"/>
        </w:rPr>
        <w:t xml:space="preserve">рублей </w:t>
      </w:r>
      <w:bookmarkEnd w:id="6"/>
      <w:r w:rsidR="00790120" w:rsidRPr="004F3B49">
        <w:rPr>
          <w:sz w:val="26"/>
          <w:szCs w:val="26"/>
        </w:rPr>
        <w:t>–</w:t>
      </w:r>
      <w:r w:rsidRPr="004F3B49">
        <w:rPr>
          <w:sz w:val="26"/>
          <w:szCs w:val="26"/>
        </w:rPr>
        <w:t xml:space="preserve"> на основании распоряжений администрации Мезенского муниципального округа </w:t>
      </w:r>
      <w:bookmarkStart w:id="7" w:name="_Hlk106097423"/>
      <w:r w:rsidR="00790120" w:rsidRPr="004F3B49">
        <w:rPr>
          <w:sz w:val="26"/>
          <w:szCs w:val="26"/>
        </w:rPr>
        <w:t xml:space="preserve">ассигнования переносятся </w:t>
      </w:r>
      <w:r w:rsidRPr="004F3B49">
        <w:rPr>
          <w:sz w:val="26"/>
          <w:szCs w:val="26"/>
        </w:rPr>
        <w:t xml:space="preserve">в подразделы: </w:t>
      </w:r>
      <w:bookmarkStart w:id="8" w:name="_Hlk176159828"/>
      <w:r w:rsidR="000A316A" w:rsidRPr="004F3B49">
        <w:rPr>
          <w:sz w:val="26"/>
          <w:szCs w:val="26"/>
        </w:rPr>
        <w:t xml:space="preserve">0113 «Другие общегосударственные вопросы» - 3 500 рублей, </w:t>
      </w:r>
      <w:r w:rsidRPr="004F3B49">
        <w:rPr>
          <w:sz w:val="26"/>
          <w:szCs w:val="26"/>
        </w:rPr>
        <w:t xml:space="preserve">0703 «Дополнительное образование детей» - </w:t>
      </w:r>
      <w:r w:rsidR="00A9094D" w:rsidRPr="004F3B49">
        <w:rPr>
          <w:sz w:val="26"/>
          <w:szCs w:val="26"/>
        </w:rPr>
        <w:t>59 314,73</w:t>
      </w:r>
      <w:r w:rsidRPr="004F3B49">
        <w:rPr>
          <w:sz w:val="26"/>
          <w:szCs w:val="26"/>
        </w:rPr>
        <w:t xml:space="preserve"> рублей, </w:t>
      </w:r>
      <w:r w:rsidR="00A9094D" w:rsidRPr="004F3B49">
        <w:rPr>
          <w:sz w:val="26"/>
          <w:szCs w:val="26"/>
        </w:rPr>
        <w:t>0709</w:t>
      </w:r>
      <w:r w:rsidRPr="004F3B49">
        <w:rPr>
          <w:sz w:val="26"/>
          <w:szCs w:val="26"/>
        </w:rPr>
        <w:t xml:space="preserve"> «</w:t>
      </w:r>
      <w:r w:rsidR="00A9094D" w:rsidRPr="004F3B49">
        <w:rPr>
          <w:sz w:val="26"/>
          <w:szCs w:val="26"/>
        </w:rPr>
        <w:t>Другие вопросы в области образования</w:t>
      </w:r>
      <w:r w:rsidRPr="004F3B49">
        <w:rPr>
          <w:sz w:val="26"/>
          <w:szCs w:val="26"/>
        </w:rPr>
        <w:t xml:space="preserve">» - </w:t>
      </w:r>
      <w:r w:rsidR="00A9094D" w:rsidRPr="004F3B49">
        <w:rPr>
          <w:sz w:val="26"/>
          <w:szCs w:val="26"/>
        </w:rPr>
        <w:t>60 000</w:t>
      </w:r>
      <w:r w:rsidRPr="004F3B49">
        <w:rPr>
          <w:sz w:val="26"/>
          <w:szCs w:val="26"/>
        </w:rPr>
        <w:t xml:space="preserve"> рубл</w:t>
      </w:r>
      <w:r w:rsidR="00A9094D" w:rsidRPr="004F3B49">
        <w:rPr>
          <w:sz w:val="26"/>
          <w:szCs w:val="26"/>
        </w:rPr>
        <w:t>ей</w:t>
      </w:r>
      <w:r w:rsidRPr="004F3B49">
        <w:rPr>
          <w:sz w:val="26"/>
          <w:szCs w:val="26"/>
        </w:rPr>
        <w:t xml:space="preserve">, </w:t>
      </w:r>
      <w:r w:rsidR="00A9094D" w:rsidRPr="004F3B49">
        <w:rPr>
          <w:sz w:val="26"/>
          <w:szCs w:val="26"/>
        </w:rPr>
        <w:t>1004</w:t>
      </w:r>
      <w:r w:rsidRPr="004F3B49">
        <w:rPr>
          <w:sz w:val="26"/>
          <w:szCs w:val="26"/>
        </w:rPr>
        <w:t xml:space="preserve"> «</w:t>
      </w:r>
      <w:r w:rsidR="00A9094D" w:rsidRPr="004F3B49">
        <w:rPr>
          <w:sz w:val="26"/>
          <w:szCs w:val="26"/>
        </w:rPr>
        <w:t>Охрана семьи и детства</w:t>
      </w:r>
      <w:r w:rsidRPr="004F3B49">
        <w:rPr>
          <w:sz w:val="26"/>
          <w:szCs w:val="26"/>
        </w:rPr>
        <w:t xml:space="preserve">» - </w:t>
      </w:r>
      <w:r w:rsidR="00A9094D" w:rsidRPr="004F3B49">
        <w:rPr>
          <w:sz w:val="26"/>
          <w:szCs w:val="26"/>
        </w:rPr>
        <w:t>21 700</w:t>
      </w:r>
      <w:r w:rsidRPr="004F3B49">
        <w:rPr>
          <w:sz w:val="26"/>
          <w:szCs w:val="26"/>
        </w:rPr>
        <w:t xml:space="preserve"> рублей.</w:t>
      </w:r>
    </w:p>
    <w:bookmarkEnd w:id="7"/>
    <w:bookmarkEnd w:id="8"/>
    <w:p w14:paraId="148AD821" w14:textId="77777777" w:rsidR="00F86044" w:rsidRPr="004F3B49" w:rsidRDefault="00F86044" w:rsidP="00E20EF7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4F3B49" w:rsidRDefault="00193BEB" w:rsidP="00270922">
      <w:pPr>
        <w:ind w:firstLine="708"/>
        <w:jc w:val="both"/>
        <w:rPr>
          <w:b/>
          <w:sz w:val="26"/>
          <w:szCs w:val="26"/>
        </w:rPr>
      </w:pPr>
      <w:bookmarkStart w:id="9" w:name="_Hlk179902313"/>
      <w:bookmarkEnd w:id="2"/>
      <w:r w:rsidRPr="004F3B49">
        <w:rPr>
          <w:b/>
          <w:sz w:val="26"/>
          <w:szCs w:val="26"/>
        </w:rPr>
        <w:t>Подраздел 0113 «Другие общегосударственные вопросы»</w:t>
      </w:r>
    </w:p>
    <w:bookmarkEnd w:id="9"/>
    <w:p w14:paraId="6A03D23B" w14:textId="08F397A2" w:rsidR="003A2910" w:rsidRPr="004F3B49" w:rsidRDefault="003A2910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</w:t>
      </w:r>
      <w:r w:rsidR="000A316A" w:rsidRPr="004F3B49">
        <w:rPr>
          <w:sz w:val="26"/>
          <w:szCs w:val="26"/>
        </w:rPr>
        <w:t>уменьшаются</w:t>
      </w:r>
      <w:r w:rsidRPr="004F3B49">
        <w:rPr>
          <w:sz w:val="26"/>
          <w:szCs w:val="26"/>
        </w:rPr>
        <w:t xml:space="preserve"> на </w:t>
      </w:r>
      <w:r w:rsidR="000A316A" w:rsidRPr="004F3B49">
        <w:rPr>
          <w:b/>
          <w:sz w:val="26"/>
          <w:szCs w:val="26"/>
        </w:rPr>
        <w:t>118 078,30</w:t>
      </w:r>
      <w:r w:rsidRPr="004F3B49">
        <w:rPr>
          <w:b/>
          <w:sz w:val="26"/>
          <w:szCs w:val="26"/>
        </w:rPr>
        <w:t xml:space="preserve"> рубл</w:t>
      </w:r>
      <w:r w:rsidR="005E5526" w:rsidRPr="004F3B49">
        <w:rPr>
          <w:b/>
          <w:sz w:val="26"/>
          <w:szCs w:val="26"/>
        </w:rPr>
        <w:t>ей</w:t>
      </w:r>
      <w:r w:rsidRPr="004F3B49">
        <w:rPr>
          <w:sz w:val="26"/>
          <w:szCs w:val="26"/>
        </w:rPr>
        <w:t>, из них:</w:t>
      </w:r>
    </w:p>
    <w:p w14:paraId="1CEACBBF" w14:textId="3BC3A9A5" w:rsidR="003A2910" w:rsidRPr="004F3B49" w:rsidRDefault="003A2910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увеличения:</w:t>
      </w:r>
    </w:p>
    <w:p w14:paraId="2CD6B414" w14:textId="35D6546B" w:rsidR="00C930BB" w:rsidRPr="004F3B49" w:rsidRDefault="00C930BB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</w:t>
      </w:r>
      <w:bookmarkStart w:id="10" w:name="_Hlk179899145"/>
      <w:r w:rsidR="00A9094D" w:rsidRPr="004F3B49">
        <w:rPr>
          <w:sz w:val="26"/>
          <w:szCs w:val="26"/>
        </w:rPr>
        <w:t>13 829,66</w:t>
      </w:r>
      <w:r w:rsidRPr="004F3B49">
        <w:rPr>
          <w:sz w:val="26"/>
          <w:szCs w:val="26"/>
        </w:rPr>
        <w:t xml:space="preserve"> рубл</w:t>
      </w:r>
      <w:r w:rsidR="00A9094D" w:rsidRPr="004F3B49">
        <w:rPr>
          <w:sz w:val="26"/>
          <w:szCs w:val="26"/>
        </w:rPr>
        <w:t>ей</w:t>
      </w:r>
      <w:r w:rsidRPr="004F3B49">
        <w:rPr>
          <w:sz w:val="26"/>
          <w:szCs w:val="26"/>
        </w:rPr>
        <w:t xml:space="preserve"> – </w:t>
      </w:r>
      <w:bookmarkEnd w:id="10"/>
      <w:r w:rsidR="003A38C4" w:rsidRPr="004F3B49">
        <w:rPr>
          <w:sz w:val="26"/>
          <w:szCs w:val="26"/>
        </w:rPr>
        <w:t xml:space="preserve">возврат в резервные средства для финансового обеспечения расходов в целях </w:t>
      </w:r>
      <w:proofErr w:type="spellStart"/>
      <w:r w:rsidR="003A38C4" w:rsidRPr="004F3B49">
        <w:rPr>
          <w:sz w:val="26"/>
          <w:szCs w:val="26"/>
        </w:rPr>
        <w:t>софинансирования</w:t>
      </w:r>
      <w:proofErr w:type="spellEnd"/>
      <w:r w:rsidR="003A38C4" w:rsidRPr="004F3B49">
        <w:rPr>
          <w:sz w:val="26"/>
          <w:szCs w:val="26"/>
        </w:rPr>
        <w:t xml:space="preserve"> субсидий и иных межбюджетных трансфертов, поступающих из областного бюджета за счет переноса из подраздел</w:t>
      </w:r>
      <w:r w:rsidR="00A9094D" w:rsidRPr="004F3B49">
        <w:rPr>
          <w:sz w:val="26"/>
          <w:szCs w:val="26"/>
        </w:rPr>
        <w:t>а</w:t>
      </w:r>
      <w:r w:rsidR="003A38C4" w:rsidRPr="004F3B49">
        <w:rPr>
          <w:sz w:val="26"/>
          <w:szCs w:val="26"/>
        </w:rPr>
        <w:t xml:space="preserve"> 0702 «Общее образование»</w:t>
      </w:r>
      <w:r w:rsidRPr="004F3B49">
        <w:rPr>
          <w:sz w:val="26"/>
          <w:szCs w:val="26"/>
        </w:rPr>
        <w:t>;</w:t>
      </w:r>
    </w:p>
    <w:p w14:paraId="040CCD77" w14:textId="3E3A720B" w:rsidR="000A316A" w:rsidRPr="004F3B49" w:rsidRDefault="000A316A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- 3 500 рублей </w:t>
      </w:r>
      <w:r w:rsidR="00632635" w:rsidRPr="004F3B49">
        <w:rPr>
          <w:sz w:val="26"/>
          <w:szCs w:val="26"/>
        </w:rPr>
        <w:t>–</w:t>
      </w:r>
      <w:r w:rsidRPr="004F3B49">
        <w:rPr>
          <w:sz w:val="26"/>
          <w:szCs w:val="26"/>
        </w:rPr>
        <w:t xml:space="preserve"> </w:t>
      </w:r>
      <w:r w:rsidR="00632635" w:rsidRPr="004F3B49">
        <w:rPr>
          <w:sz w:val="26"/>
          <w:szCs w:val="26"/>
        </w:rPr>
        <w:t>на оплату транспортных расходов по доставке добровольца в пункт отбора для заключения контракта на военную службу за счет средств резервного фонда администрации Мезенского муниципального округа;</w:t>
      </w:r>
    </w:p>
    <w:p w14:paraId="7A714B95" w14:textId="3D9D223C" w:rsidR="00A9094D" w:rsidRPr="004F3B49" w:rsidRDefault="00A9094D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- 15 000 рублей – на оплату исполнительного листа за счет переноса из подраздела 0405 «Сельское хозяйство и рыболовство»;</w:t>
      </w:r>
    </w:p>
    <w:p w14:paraId="3C1673F5" w14:textId="0F7DD8FF" w:rsidR="003A2910" w:rsidRPr="004F3B49" w:rsidRDefault="003A2910" w:rsidP="0027092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уменьшения:</w:t>
      </w:r>
      <w:r w:rsidRPr="004F3B49">
        <w:rPr>
          <w:sz w:val="26"/>
          <w:szCs w:val="26"/>
        </w:rPr>
        <w:t xml:space="preserve"> </w:t>
      </w:r>
    </w:p>
    <w:p w14:paraId="51AE7FCC" w14:textId="041F08B5" w:rsidR="00632635" w:rsidRPr="004F3B49" w:rsidRDefault="007F478E" w:rsidP="00C571F0">
      <w:pPr>
        <w:ind w:firstLine="708"/>
        <w:jc w:val="both"/>
        <w:rPr>
          <w:sz w:val="26"/>
          <w:szCs w:val="26"/>
        </w:rPr>
      </w:pPr>
      <w:bookmarkStart w:id="11" w:name="_Hlk176179422"/>
      <w:r w:rsidRPr="004F3B49">
        <w:rPr>
          <w:sz w:val="26"/>
          <w:szCs w:val="26"/>
        </w:rPr>
        <w:t xml:space="preserve">- </w:t>
      </w:r>
      <w:r w:rsidR="00632635" w:rsidRPr="004F3B49">
        <w:rPr>
          <w:sz w:val="26"/>
          <w:szCs w:val="26"/>
        </w:rPr>
        <w:t>7 155,15</w:t>
      </w:r>
      <w:r w:rsidRPr="004F3B49">
        <w:rPr>
          <w:sz w:val="26"/>
          <w:szCs w:val="26"/>
        </w:rPr>
        <w:t xml:space="preserve"> рублей – ассигнования</w:t>
      </w:r>
      <w:r w:rsidR="006D2C4D" w:rsidRPr="004F3B49">
        <w:rPr>
          <w:sz w:val="26"/>
          <w:szCs w:val="26"/>
        </w:rPr>
        <w:t xml:space="preserve"> </w:t>
      </w:r>
      <w:r w:rsidRPr="004F3B49">
        <w:rPr>
          <w:sz w:val="26"/>
          <w:szCs w:val="26"/>
        </w:rPr>
        <w:t>переносятся в подраздел 050</w:t>
      </w:r>
      <w:r w:rsidR="00C571F0" w:rsidRPr="004F3B49">
        <w:rPr>
          <w:sz w:val="26"/>
          <w:szCs w:val="26"/>
        </w:rPr>
        <w:t>2</w:t>
      </w:r>
      <w:r w:rsidRPr="004F3B49">
        <w:rPr>
          <w:sz w:val="26"/>
          <w:szCs w:val="26"/>
        </w:rPr>
        <w:t xml:space="preserve"> «</w:t>
      </w:r>
      <w:r w:rsidR="00C571F0" w:rsidRPr="004F3B49">
        <w:rPr>
          <w:sz w:val="26"/>
          <w:szCs w:val="26"/>
        </w:rPr>
        <w:t>Коммунальное хозяйство»</w:t>
      </w:r>
      <w:r w:rsidR="00632635" w:rsidRPr="004F3B49">
        <w:rPr>
          <w:sz w:val="26"/>
          <w:szCs w:val="26"/>
        </w:rPr>
        <w:t>;</w:t>
      </w:r>
    </w:p>
    <w:p w14:paraId="50E8AB57" w14:textId="39101AEE" w:rsidR="00EE6493" w:rsidRPr="004F3B49" w:rsidRDefault="00632635" w:rsidP="00C571F0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- 143 252,81 рубля – ассигнования, предусмотренные </w:t>
      </w:r>
      <w:r w:rsidR="004524E0" w:rsidRPr="004F3B49">
        <w:rPr>
          <w:sz w:val="26"/>
          <w:szCs w:val="26"/>
        </w:rPr>
        <w:t xml:space="preserve">на оплату коммунальных услуг </w:t>
      </w:r>
      <w:r w:rsidRPr="004F3B49">
        <w:rPr>
          <w:sz w:val="26"/>
          <w:szCs w:val="26"/>
        </w:rPr>
        <w:t>МКУ «Хозяйственная служба администрации Мезенского муниципального округа», в связи с отсутствием потребности переносятся в подраздел 0702 «Общее образование».</w:t>
      </w:r>
    </w:p>
    <w:p w14:paraId="4C0EC151" w14:textId="29328661" w:rsidR="003A38C4" w:rsidRPr="004F3B49" w:rsidRDefault="003A38C4" w:rsidP="007B56A6">
      <w:pPr>
        <w:ind w:firstLine="708"/>
        <w:jc w:val="both"/>
        <w:rPr>
          <w:bCs/>
          <w:sz w:val="26"/>
          <w:szCs w:val="26"/>
        </w:rPr>
      </w:pPr>
      <w:r w:rsidRPr="004F3B49">
        <w:rPr>
          <w:sz w:val="26"/>
          <w:szCs w:val="26"/>
        </w:rPr>
        <w:t xml:space="preserve">Ассигнования, зарезервированные для финансового обеспечения расходов в целях </w:t>
      </w:r>
      <w:proofErr w:type="spellStart"/>
      <w:r w:rsidRPr="004F3B49">
        <w:rPr>
          <w:sz w:val="26"/>
          <w:szCs w:val="26"/>
        </w:rPr>
        <w:t>софинансирования</w:t>
      </w:r>
      <w:proofErr w:type="spellEnd"/>
      <w:r w:rsidRPr="004F3B49">
        <w:rPr>
          <w:sz w:val="26"/>
          <w:szCs w:val="26"/>
        </w:rPr>
        <w:t xml:space="preserve"> субсидий и иных межбюджетных трансфертов, поступающих из областного бюджета, на </w:t>
      </w:r>
      <w:r w:rsidRPr="004F3B49">
        <w:rPr>
          <w:b/>
          <w:bCs/>
          <w:sz w:val="26"/>
          <w:szCs w:val="26"/>
        </w:rPr>
        <w:t>2025 год</w:t>
      </w:r>
      <w:r w:rsidRPr="004F3B49">
        <w:rPr>
          <w:sz w:val="26"/>
          <w:szCs w:val="26"/>
        </w:rPr>
        <w:t xml:space="preserve"> уменьшаются на </w:t>
      </w:r>
      <w:r w:rsidR="0049203E" w:rsidRPr="004F3B49">
        <w:rPr>
          <w:b/>
          <w:bCs/>
          <w:sz w:val="26"/>
          <w:szCs w:val="26"/>
        </w:rPr>
        <w:t>13 829,66</w:t>
      </w:r>
      <w:r w:rsidRPr="004F3B49">
        <w:rPr>
          <w:b/>
          <w:bCs/>
          <w:sz w:val="26"/>
          <w:szCs w:val="26"/>
        </w:rPr>
        <w:t xml:space="preserve"> рублей </w:t>
      </w:r>
      <w:r w:rsidR="000C39F1" w:rsidRPr="004F3B49">
        <w:rPr>
          <w:bCs/>
          <w:sz w:val="26"/>
          <w:szCs w:val="26"/>
        </w:rPr>
        <w:t>и переносятся</w:t>
      </w:r>
      <w:r w:rsidRPr="004F3B49">
        <w:rPr>
          <w:bCs/>
          <w:sz w:val="26"/>
          <w:szCs w:val="26"/>
        </w:rPr>
        <w:t xml:space="preserve"> в подраздел 0702 «Общее образование».</w:t>
      </w:r>
    </w:p>
    <w:p w14:paraId="0AC2BB5D" w14:textId="77777777" w:rsidR="0013552B" w:rsidRPr="004F3B49" w:rsidRDefault="0013552B" w:rsidP="007B56A6">
      <w:pPr>
        <w:ind w:firstLine="708"/>
        <w:jc w:val="both"/>
        <w:rPr>
          <w:bCs/>
          <w:sz w:val="26"/>
          <w:szCs w:val="26"/>
        </w:rPr>
      </w:pPr>
    </w:p>
    <w:p w14:paraId="09F9E146" w14:textId="77777777" w:rsidR="0013552B" w:rsidRPr="004F3B49" w:rsidRDefault="0013552B" w:rsidP="0013552B">
      <w:pPr>
        <w:pStyle w:val="a7"/>
        <w:suppressAutoHyphens/>
        <w:spacing w:after="0"/>
        <w:ind w:firstLine="708"/>
        <w:jc w:val="both"/>
        <w:rPr>
          <w:sz w:val="26"/>
          <w:szCs w:val="26"/>
        </w:rPr>
      </w:pPr>
      <w:r w:rsidRPr="004F3B49">
        <w:rPr>
          <w:b/>
          <w:sz w:val="26"/>
          <w:szCs w:val="26"/>
        </w:rPr>
        <w:t>Подраздел 0203 «Мобилизационная и вневойсковая подготовка</w:t>
      </w:r>
      <w:r w:rsidRPr="004F3B49">
        <w:rPr>
          <w:sz w:val="26"/>
          <w:szCs w:val="26"/>
        </w:rPr>
        <w:t xml:space="preserve"> </w:t>
      </w:r>
    </w:p>
    <w:p w14:paraId="6B9A96AE" w14:textId="4C0B0A4E" w:rsidR="0013552B" w:rsidRPr="004F3B49" w:rsidRDefault="0013552B" w:rsidP="0013552B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увеличиваются на </w:t>
      </w:r>
      <w:r w:rsidRPr="004F3B49">
        <w:rPr>
          <w:b/>
          <w:sz w:val="26"/>
          <w:szCs w:val="26"/>
        </w:rPr>
        <w:t>663,33 рубля</w:t>
      </w:r>
      <w:r w:rsidRPr="004F3B49">
        <w:rPr>
          <w:sz w:val="26"/>
          <w:szCs w:val="26"/>
        </w:rPr>
        <w:t xml:space="preserve"> на осуществление первичного воинского учета на территориях, где отсутствуют военные комиссариаты, за счет субвенции из федерального бюджета.</w:t>
      </w:r>
    </w:p>
    <w:p w14:paraId="3248A9F2" w14:textId="77777777" w:rsidR="00DE1F10" w:rsidRPr="004F3B49" w:rsidRDefault="00DE1F10" w:rsidP="007B56A6">
      <w:pPr>
        <w:ind w:firstLine="708"/>
        <w:jc w:val="both"/>
        <w:rPr>
          <w:sz w:val="26"/>
          <w:szCs w:val="26"/>
        </w:rPr>
      </w:pPr>
    </w:p>
    <w:bookmarkEnd w:id="11"/>
    <w:p w14:paraId="2201DD84" w14:textId="0D8FDB38" w:rsidR="00A96DBF" w:rsidRPr="004F3B49" w:rsidRDefault="0049203E" w:rsidP="00A47658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0405 «Сельское хозяйство и рыболовство»</w:t>
      </w:r>
    </w:p>
    <w:p w14:paraId="3C9BCFAB" w14:textId="68702FEE" w:rsidR="004623CF" w:rsidRPr="004F3B49" w:rsidRDefault="00A96DBF" w:rsidP="00D42D3A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Ассигнования</w:t>
      </w:r>
      <w:r w:rsidR="006D2C4D" w:rsidRPr="004F3B49">
        <w:rPr>
          <w:sz w:val="26"/>
          <w:szCs w:val="26"/>
        </w:rPr>
        <w:t xml:space="preserve"> </w:t>
      </w:r>
      <w:r w:rsidR="0049203E" w:rsidRPr="004F3B49">
        <w:rPr>
          <w:sz w:val="26"/>
          <w:szCs w:val="26"/>
        </w:rPr>
        <w:t>на 2024 год уменьшаются</w:t>
      </w:r>
      <w:r w:rsidR="006A0521" w:rsidRPr="004F3B49">
        <w:rPr>
          <w:sz w:val="26"/>
          <w:szCs w:val="26"/>
        </w:rPr>
        <w:t xml:space="preserve"> на </w:t>
      </w:r>
      <w:r w:rsidR="00E30F6D" w:rsidRPr="004F3B49">
        <w:rPr>
          <w:b/>
          <w:sz w:val="26"/>
          <w:szCs w:val="26"/>
        </w:rPr>
        <w:t>15 000</w:t>
      </w:r>
      <w:r w:rsidR="006A0521" w:rsidRPr="004F3B49">
        <w:rPr>
          <w:b/>
          <w:sz w:val="26"/>
          <w:szCs w:val="26"/>
        </w:rPr>
        <w:t xml:space="preserve"> рубл</w:t>
      </w:r>
      <w:r w:rsidR="007B2D45" w:rsidRPr="004F3B49">
        <w:rPr>
          <w:b/>
          <w:sz w:val="26"/>
          <w:szCs w:val="26"/>
        </w:rPr>
        <w:t>ей</w:t>
      </w:r>
      <w:r w:rsidR="006A0521" w:rsidRPr="004F3B49">
        <w:rPr>
          <w:sz w:val="26"/>
          <w:szCs w:val="26"/>
        </w:rPr>
        <w:t xml:space="preserve"> </w:t>
      </w:r>
      <w:r w:rsidR="0049203E" w:rsidRPr="004F3B49">
        <w:rPr>
          <w:sz w:val="26"/>
          <w:szCs w:val="26"/>
        </w:rPr>
        <w:t>и переносятся в подраздел 0113 «Другие общегосударственные вопросы»</w:t>
      </w:r>
      <w:r w:rsidR="00E30F6D" w:rsidRPr="004F3B49">
        <w:rPr>
          <w:sz w:val="26"/>
          <w:szCs w:val="26"/>
        </w:rPr>
        <w:t>.</w:t>
      </w:r>
    </w:p>
    <w:p w14:paraId="6364865F" w14:textId="77777777" w:rsidR="000F01FD" w:rsidRPr="004F3B49" w:rsidRDefault="000F01FD" w:rsidP="000510B7">
      <w:pPr>
        <w:ind w:firstLine="708"/>
        <w:jc w:val="both"/>
        <w:rPr>
          <w:sz w:val="26"/>
          <w:szCs w:val="26"/>
          <w:highlight w:val="yellow"/>
        </w:rPr>
      </w:pPr>
      <w:bookmarkStart w:id="12" w:name="_Hlk179903418"/>
    </w:p>
    <w:p w14:paraId="4AE0147F" w14:textId="714BBF51" w:rsidR="00EB31A3" w:rsidRPr="004F3B49" w:rsidRDefault="00EB31A3" w:rsidP="000510B7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0501 «Жилищное хозяйство»</w:t>
      </w:r>
    </w:p>
    <w:p w14:paraId="6F4807A9" w14:textId="750F3623" w:rsidR="00D42D3A" w:rsidRPr="004F3B49" w:rsidRDefault="00EB31A3" w:rsidP="000510B7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</w:t>
      </w:r>
      <w:r w:rsidR="0013552B" w:rsidRPr="004F3B49">
        <w:rPr>
          <w:sz w:val="26"/>
          <w:szCs w:val="26"/>
        </w:rPr>
        <w:t>уменьшаются</w:t>
      </w:r>
      <w:r w:rsidRPr="004F3B49">
        <w:rPr>
          <w:sz w:val="26"/>
          <w:szCs w:val="26"/>
        </w:rPr>
        <w:t xml:space="preserve"> на </w:t>
      </w:r>
      <w:r w:rsidR="0013552B" w:rsidRPr="004F3B49">
        <w:rPr>
          <w:b/>
          <w:sz w:val="26"/>
          <w:szCs w:val="26"/>
        </w:rPr>
        <w:t>676 099,33</w:t>
      </w:r>
      <w:r w:rsidRPr="004F3B49">
        <w:rPr>
          <w:b/>
          <w:sz w:val="26"/>
          <w:szCs w:val="26"/>
        </w:rPr>
        <w:t xml:space="preserve"> рубл</w:t>
      </w:r>
      <w:r w:rsidR="006D42B3" w:rsidRPr="004F3B49">
        <w:rPr>
          <w:b/>
          <w:sz w:val="26"/>
          <w:szCs w:val="26"/>
        </w:rPr>
        <w:t>ей</w:t>
      </w:r>
      <w:r w:rsidR="00D42D3A" w:rsidRPr="004F3B49">
        <w:rPr>
          <w:sz w:val="26"/>
          <w:szCs w:val="26"/>
        </w:rPr>
        <w:t>, из них:</w:t>
      </w:r>
    </w:p>
    <w:p w14:paraId="218E9EB5" w14:textId="17110454" w:rsidR="009748B3" w:rsidRPr="004F3B49" w:rsidRDefault="009748B3" w:rsidP="000510B7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lastRenderedPageBreak/>
        <w:t xml:space="preserve">- </w:t>
      </w:r>
      <w:r w:rsidR="0060532B" w:rsidRPr="004F3B49">
        <w:rPr>
          <w:sz w:val="26"/>
          <w:szCs w:val="26"/>
        </w:rPr>
        <w:t>156 889,33</w:t>
      </w:r>
      <w:r w:rsidRPr="004F3B49">
        <w:rPr>
          <w:sz w:val="26"/>
          <w:szCs w:val="26"/>
        </w:rPr>
        <w:t xml:space="preserve"> рублей </w:t>
      </w:r>
      <w:r w:rsidR="0060532B" w:rsidRPr="004F3B49">
        <w:rPr>
          <w:sz w:val="26"/>
          <w:szCs w:val="26"/>
        </w:rPr>
        <w:t>–</w:t>
      </w:r>
      <w:r w:rsidRPr="004F3B49">
        <w:rPr>
          <w:sz w:val="26"/>
          <w:szCs w:val="26"/>
        </w:rPr>
        <w:t xml:space="preserve"> </w:t>
      </w:r>
      <w:r w:rsidR="0060532B" w:rsidRPr="004F3B49">
        <w:rPr>
          <w:sz w:val="26"/>
          <w:szCs w:val="26"/>
        </w:rPr>
        <w:t xml:space="preserve">ассигнования, предусмотренные </w:t>
      </w:r>
      <w:r w:rsidRPr="004F3B49">
        <w:rPr>
          <w:sz w:val="26"/>
          <w:szCs w:val="26"/>
        </w:rPr>
        <w:t xml:space="preserve">на </w:t>
      </w:r>
      <w:r w:rsidR="0060532B" w:rsidRPr="004F3B49">
        <w:rPr>
          <w:sz w:val="26"/>
          <w:szCs w:val="26"/>
        </w:rPr>
        <w:t xml:space="preserve">оплату коммунальных услуг за жилье, находящееся в муниципальной собственности и не переданное в </w:t>
      </w:r>
      <w:proofErr w:type="spellStart"/>
      <w:r w:rsidR="0060532B" w:rsidRPr="004F3B49">
        <w:rPr>
          <w:sz w:val="26"/>
          <w:szCs w:val="26"/>
        </w:rPr>
        <w:t>найм</w:t>
      </w:r>
      <w:proofErr w:type="spellEnd"/>
      <w:r w:rsidR="0060532B" w:rsidRPr="004F3B49">
        <w:rPr>
          <w:sz w:val="26"/>
          <w:szCs w:val="26"/>
        </w:rPr>
        <w:t>, в связи с отсутствием потребности переносятся в подраздел 0702 «Общее образование»</w:t>
      </w:r>
      <w:r w:rsidRPr="004F3B49">
        <w:rPr>
          <w:sz w:val="26"/>
          <w:szCs w:val="26"/>
        </w:rPr>
        <w:t>;</w:t>
      </w:r>
    </w:p>
    <w:p w14:paraId="02DFDBAB" w14:textId="523353FC" w:rsidR="0060532B" w:rsidRPr="004F3B49" w:rsidRDefault="0060532B" w:rsidP="000510B7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- 519 210 рублей – ассигнования, предусмотренные на ремонт кровли здания по проспекту </w:t>
      </w:r>
      <w:proofErr w:type="spellStart"/>
      <w:r w:rsidRPr="004F3B49">
        <w:rPr>
          <w:sz w:val="26"/>
          <w:szCs w:val="26"/>
        </w:rPr>
        <w:t>Канинский</w:t>
      </w:r>
      <w:proofErr w:type="spellEnd"/>
      <w:r w:rsidRPr="004F3B49">
        <w:rPr>
          <w:sz w:val="26"/>
          <w:szCs w:val="26"/>
        </w:rPr>
        <w:t xml:space="preserve">, д. 58, в связи с </w:t>
      </w:r>
      <w:r w:rsidR="006D2C4D" w:rsidRPr="004F3B49">
        <w:rPr>
          <w:sz w:val="26"/>
          <w:szCs w:val="26"/>
        </w:rPr>
        <w:t>экономией</w:t>
      </w:r>
      <w:r w:rsidRPr="004F3B49">
        <w:rPr>
          <w:sz w:val="26"/>
          <w:szCs w:val="26"/>
        </w:rPr>
        <w:t xml:space="preserve"> переносятся в подраздел 0702 «Общее образование».</w:t>
      </w:r>
    </w:p>
    <w:p w14:paraId="6F088481" w14:textId="796D7C14" w:rsidR="00D42D3A" w:rsidRPr="004F3B49" w:rsidRDefault="00D42D3A" w:rsidP="000510B7">
      <w:pPr>
        <w:ind w:firstLine="708"/>
        <w:jc w:val="both"/>
        <w:rPr>
          <w:sz w:val="26"/>
          <w:szCs w:val="26"/>
        </w:rPr>
      </w:pPr>
    </w:p>
    <w:bookmarkEnd w:id="12"/>
    <w:p w14:paraId="3A0F2F90" w14:textId="3BA9036D" w:rsidR="00EB31A3" w:rsidRPr="004F3B49" w:rsidRDefault="00337CCA" w:rsidP="000510B7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0502 «Коммунальное хозяйство»</w:t>
      </w:r>
    </w:p>
    <w:p w14:paraId="0327B5E1" w14:textId="5B11A94B" w:rsidR="007075AB" w:rsidRPr="004F3B49" w:rsidRDefault="00337CCA" w:rsidP="0049203E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увеличиваются на </w:t>
      </w:r>
      <w:r w:rsidR="0060532B" w:rsidRPr="004F3B49">
        <w:rPr>
          <w:b/>
          <w:sz w:val="26"/>
          <w:szCs w:val="26"/>
        </w:rPr>
        <w:t>7 155,15</w:t>
      </w:r>
      <w:r w:rsidRPr="004F3B49">
        <w:rPr>
          <w:b/>
          <w:sz w:val="26"/>
          <w:szCs w:val="26"/>
        </w:rPr>
        <w:t xml:space="preserve"> рублей</w:t>
      </w:r>
      <w:r w:rsidR="00684B8C" w:rsidRPr="004F3B49">
        <w:rPr>
          <w:sz w:val="26"/>
          <w:szCs w:val="26"/>
        </w:rPr>
        <w:t xml:space="preserve"> </w:t>
      </w:r>
      <w:bookmarkStart w:id="13" w:name="_Hlk176160287"/>
      <w:r w:rsidR="0049203E" w:rsidRPr="004F3B49">
        <w:rPr>
          <w:sz w:val="26"/>
          <w:szCs w:val="26"/>
        </w:rPr>
        <w:t xml:space="preserve">на </w:t>
      </w:r>
      <w:r w:rsidR="0049203E" w:rsidRPr="004F3B49">
        <w:rPr>
          <w:color w:val="000000"/>
          <w:sz w:val="26"/>
          <w:szCs w:val="26"/>
        </w:rPr>
        <w:t>возмещение части затрат на приобретение топлива для электрогенератора для потребителей в</w:t>
      </w:r>
      <w:r w:rsidR="0049203E" w:rsidRPr="004F3B49">
        <w:rPr>
          <w:sz w:val="26"/>
          <w:szCs w:val="26"/>
        </w:rPr>
        <w:t xml:space="preserve"> </w:t>
      </w:r>
      <w:r w:rsidR="0049203E" w:rsidRPr="004F3B49">
        <w:rPr>
          <w:color w:val="000000"/>
          <w:sz w:val="26"/>
          <w:szCs w:val="26"/>
        </w:rPr>
        <w:t>населенных пунктах без централизованного электроснабжения</w:t>
      </w:r>
      <w:bookmarkEnd w:id="13"/>
      <w:r w:rsidR="0049203E" w:rsidRPr="004F3B49">
        <w:rPr>
          <w:sz w:val="26"/>
          <w:szCs w:val="26"/>
        </w:rPr>
        <w:t xml:space="preserve"> </w:t>
      </w:r>
      <w:r w:rsidR="007075AB" w:rsidRPr="004F3B49">
        <w:rPr>
          <w:sz w:val="26"/>
          <w:szCs w:val="26"/>
        </w:rPr>
        <w:t>за счет переноса из подраздела 0113 «Другие общегосударственные в</w:t>
      </w:r>
      <w:r w:rsidR="0049203E" w:rsidRPr="004F3B49">
        <w:rPr>
          <w:sz w:val="26"/>
          <w:szCs w:val="26"/>
        </w:rPr>
        <w:t>опросы».</w:t>
      </w:r>
    </w:p>
    <w:p w14:paraId="68BC0008" w14:textId="77777777" w:rsidR="00337CCA" w:rsidRPr="004F3B49" w:rsidRDefault="00337CCA" w:rsidP="000510B7">
      <w:pPr>
        <w:ind w:firstLine="708"/>
        <w:jc w:val="both"/>
        <w:rPr>
          <w:sz w:val="26"/>
          <w:szCs w:val="26"/>
        </w:rPr>
      </w:pPr>
    </w:p>
    <w:p w14:paraId="1A2AE67F" w14:textId="77777777" w:rsidR="00CF7EDB" w:rsidRPr="004F3B49" w:rsidRDefault="00CF7EDB" w:rsidP="00B11A16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050</w:t>
      </w:r>
      <w:r w:rsidR="00DA3D21" w:rsidRPr="004F3B49">
        <w:rPr>
          <w:b/>
          <w:sz w:val="26"/>
          <w:szCs w:val="26"/>
        </w:rPr>
        <w:t>3</w:t>
      </w:r>
      <w:r w:rsidRPr="004F3B49">
        <w:rPr>
          <w:b/>
          <w:sz w:val="26"/>
          <w:szCs w:val="26"/>
        </w:rPr>
        <w:t xml:space="preserve"> «</w:t>
      </w:r>
      <w:r w:rsidR="00DA3D21" w:rsidRPr="004F3B49">
        <w:rPr>
          <w:b/>
          <w:sz w:val="26"/>
          <w:szCs w:val="26"/>
        </w:rPr>
        <w:t>Благоустройство</w:t>
      </w:r>
      <w:r w:rsidRPr="004F3B49">
        <w:rPr>
          <w:b/>
          <w:sz w:val="26"/>
          <w:szCs w:val="26"/>
        </w:rPr>
        <w:t>»</w:t>
      </w:r>
    </w:p>
    <w:p w14:paraId="63D7594C" w14:textId="328BBFED" w:rsidR="004D029E" w:rsidRPr="004F3B49" w:rsidRDefault="0017228F" w:rsidP="0029287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А</w:t>
      </w:r>
      <w:r w:rsidR="00F34A6D" w:rsidRPr="004F3B49">
        <w:rPr>
          <w:sz w:val="26"/>
          <w:szCs w:val="26"/>
        </w:rPr>
        <w:t>ссигнования</w:t>
      </w:r>
      <w:r w:rsidR="0060532B" w:rsidRPr="004F3B49">
        <w:rPr>
          <w:sz w:val="26"/>
          <w:szCs w:val="26"/>
        </w:rPr>
        <w:t>,</w:t>
      </w:r>
      <w:r w:rsidR="00460E4B" w:rsidRPr="004F3B49">
        <w:rPr>
          <w:sz w:val="26"/>
          <w:szCs w:val="26"/>
        </w:rPr>
        <w:t xml:space="preserve"> </w:t>
      </w:r>
      <w:r w:rsidR="0060532B" w:rsidRPr="004F3B49">
        <w:rPr>
          <w:sz w:val="26"/>
          <w:szCs w:val="26"/>
        </w:rPr>
        <w:t xml:space="preserve">предусмотренные </w:t>
      </w:r>
      <w:r w:rsidR="004524E0" w:rsidRPr="004F3B49">
        <w:rPr>
          <w:sz w:val="26"/>
          <w:szCs w:val="26"/>
        </w:rPr>
        <w:t>на оплату коммунальных услуг</w:t>
      </w:r>
      <w:r w:rsidR="0060532B" w:rsidRPr="004F3B49">
        <w:rPr>
          <w:sz w:val="26"/>
          <w:szCs w:val="26"/>
        </w:rPr>
        <w:t xml:space="preserve"> МКУ «Хозяйственная служба администрации Мезенского муниципального округа», </w:t>
      </w:r>
      <w:r w:rsidR="00DA3D21" w:rsidRPr="004F3B49">
        <w:rPr>
          <w:sz w:val="26"/>
          <w:szCs w:val="26"/>
        </w:rPr>
        <w:t>на 202</w:t>
      </w:r>
      <w:r w:rsidR="00A63E70" w:rsidRPr="004F3B49">
        <w:rPr>
          <w:sz w:val="26"/>
          <w:szCs w:val="26"/>
        </w:rPr>
        <w:t>4</w:t>
      </w:r>
      <w:r w:rsidR="00DA3D21" w:rsidRPr="004F3B49">
        <w:rPr>
          <w:sz w:val="26"/>
          <w:szCs w:val="26"/>
        </w:rPr>
        <w:t xml:space="preserve"> год </w:t>
      </w:r>
      <w:r w:rsidR="0060532B" w:rsidRPr="004F3B49">
        <w:rPr>
          <w:sz w:val="26"/>
          <w:szCs w:val="26"/>
        </w:rPr>
        <w:t>уменьшаются</w:t>
      </w:r>
      <w:r w:rsidR="00DA3D21" w:rsidRPr="004F3B49">
        <w:rPr>
          <w:sz w:val="26"/>
          <w:szCs w:val="26"/>
        </w:rPr>
        <w:t xml:space="preserve"> на </w:t>
      </w:r>
      <w:r w:rsidR="0060532B" w:rsidRPr="004F3B49">
        <w:rPr>
          <w:b/>
          <w:sz w:val="26"/>
          <w:szCs w:val="26"/>
        </w:rPr>
        <w:t>154 545,55</w:t>
      </w:r>
      <w:r w:rsidR="001878A5" w:rsidRPr="004F3B49">
        <w:rPr>
          <w:b/>
          <w:sz w:val="26"/>
          <w:szCs w:val="26"/>
        </w:rPr>
        <w:t xml:space="preserve"> рубл</w:t>
      </w:r>
      <w:r w:rsidR="00D42D3A" w:rsidRPr="004F3B49">
        <w:rPr>
          <w:b/>
          <w:sz w:val="26"/>
          <w:szCs w:val="26"/>
        </w:rPr>
        <w:t>ей</w:t>
      </w:r>
      <w:r w:rsidR="00E82DE5" w:rsidRPr="004F3B49">
        <w:rPr>
          <w:sz w:val="26"/>
          <w:szCs w:val="26"/>
        </w:rPr>
        <w:t xml:space="preserve"> </w:t>
      </w:r>
      <w:bookmarkStart w:id="14" w:name="_Hlk176257602"/>
      <w:r w:rsidR="0060532B" w:rsidRPr="004F3B49">
        <w:rPr>
          <w:sz w:val="26"/>
          <w:szCs w:val="26"/>
        </w:rPr>
        <w:t>в связи с отсутствием потребности и переносятся в подраздел 0702 «Общее образование».</w:t>
      </w:r>
    </w:p>
    <w:p w14:paraId="0FA6EB67" w14:textId="77777777" w:rsidR="0060532B" w:rsidRPr="004F3B49" w:rsidRDefault="0060532B" w:rsidP="00292872">
      <w:pPr>
        <w:ind w:firstLine="708"/>
        <w:jc w:val="both"/>
        <w:rPr>
          <w:b/>
          <w:sz w:val="26"/>
          <w:szCs w:val="26"/>
        </w:rPr>
      </w:pPr>
    </w:p>
    <w:p w14:paraId="6F71A52A" w14:textId="75875511" w:rsidR="00093BB6" w:rsidRPr="004F3B49" w:rsidRDefault="00093BB6" w:rsidP="00292872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0701 «Дошкольное образование»</w:t>
      </w:r>
    </w:p>
    <w:bookmarkEnd w:id="14"/>
    <w:p w14:paraId="466BB518" w14:textId="28109746" w:rsidR="00C656E9" w:rsidRPr="004F3B49" w:rsidRDefault="00093BB6" w:rsidP="00292872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</w:t>
      </w:r>
      <w:r w:rsidR="006D2C4D" w:rsidRPr="004F3B49">
        <w:rPr>
          <w:sz w:val="26"/>
          <w:szCs w:val="26"/>
        </w:rPr>
        <w:t xml:space="preserve">по субвенции на реализацию образовательных программ из областного бюджета </w:t>
      </w:r>
      <w:r w:rsidRPr="004F3B49">
        <w:rPr>
          <w:sz w:val="26"/>
          <w:szCs w:val="26"/>
        </w:rPr>
        <w:t xml:space="preserve">на 2024 год </w:t>
      </w:r>
      <w:r w:rsidR="006D2C4D" w:rsidRPr="004F3B49">
        <w:rPr>
          <w:sz w:val="26"/>
          <w:szCs w:val="26"/>
        </w:rPr>
        <w:t xml:space="preserve">по заявкам управления образования </w:t>
      </w:r>
      <w:r w:rsidR="00FF2BCD" w:rsidRPr="004F3B49">
        <w:rPr>
          <w:sz w:val="26"/>
          <w:szCs w:val="26"/>
        </w:rPr>
        <w:t>уменьшаются</w:t>
      </w:r>
      <w:r w:rsidRPr="004F3B49">
        <w:rPr>
          <w:sz w:val="26"/>
          <w:szCs w:val="26"/>
        </w:rPr>
        <w:t xml:space="preserve"> на </w:t>
      </w:r>
      <w:r w:rsidR="004C2D39" w:rsidRPr="004F3B49">
        <w:rPr>
          <w:b/>
          <w:sz w:val="26"/>
          <w:szCs w:val="26"/>
        </w:rPr>
        <w:t>9 068 027,03</w:t>
      </w:r>
      <w:r w:rsidRPr="004F3B49">
        <w:rPr>
          <w:b/>
          <w:sz w:val="26"/>
          <w:szCs w:val="26"/>
        </w:rPr>
        <w:t xml:space="preserve"> рубл</w:t>
      </w:r>
      <w:r w:rsidR="007075AB" w:rsidRPr="004F3B49">
        <w:rPr>
          <w:b/>
          <w:sz w:val="26"/>
          <w:szCs w:val="26"/>
        </w:rPr>
        <w:t>ей</w:t>
      </w:r>
      <w:r w:rsidR="00613C81" w:rsidRPr="004F3B49">
        <w:rPr>
          <w:sz w:val="26"/>
          <w:szCs w:val="26"/>
        </w:rPr>
        <w:t xml:space="preserve"> </w:t>
      </w:r>
      <w:r w:rsidR="00FF2BCD" w:rsidRPr="004F3B49">
        <w:rPr>
          <w:sz w:val="26"/>
          <w:szCs w:val="26"/>
        </w:rPr>
        <w:t xml:space="preserve">и </w:t>
      </w:r>
      <w:r w:rsidR="00120C8A" w:rsidRPr="004F3B49">
        <w:rPr>
          <w:sz w:val="26"/>
          <w:szCs w:val="26"/>
        </w:rPr>
        <w:t>переносятся в подразделы</w:t>
      </w:r>
      <w:r w:rsidR="00891D21" w:rsidRPr="004F3B49">
        <w:rPr>
          <w:sz w:val="26"/>
          <w:szCs w:val="26"/>
        </w:rPr>
        <w:t>:</w:t>
      </w:r>
      <w:r w:rsidR="00120C8A" w:rsidRPr="004F3B49">
        <w:rPr>
          <w:sz w:val="26"/>
          <w:szCs w:val="26"/>
        </w:rPr>
        <w:t xml:space="preserve"> </w:t>
      </w:r>
      <w:r w:rsidR="00733C98" w:rsidRPr="004F3B49">
        <w:rPr>
          <w:sz w:val="26"/>
          <w:szCs w:val="26"/>
        </w:rPr>
        <w:t xml:space="preserve">0702 «Общее образование» - </w:t>
      </w:r>
      <w:r w:rsidR="004C2D39" w:rsidRPr="004F3B49">
        <w:rPr>
          <w:sz w:val="26"/>
          <w:szCs w:val="26"/>
        </w:rPr>
        <w:t>8 581 800</w:t>
      </w:r>
      <w:r w:rsidR="00733C98" w:rsidRPr="004F3B49">
        <w:rPr>
          <w:sz w:val="26"/>
          <w:szCs w:val="26"/>
        </w:rPr>
        <w:t xml:space="preserve"> рубл</w:t>
      </w:r>
      <w:r w:rsidR="00FF2BCD" w:rsidRPr="004F3B49">
        <w:rPr>
          <w:sz w:val="26"/>
          <w:szCs w:val="26"/>
        </w:rPr>
        <w:t>ей</w:t>
      </w:r>
      <w:r w:rsidR="00733C98" w:rsidRPr="004F3B49">
        <w:rPr>
          <w:sz w:val="26"/>
          <w:szCs w:val="26"/>
        </w:rPr>
        <w:t xml:space="preserve">, 0703 «Дополнительное образование детей» - </w:t>
      </w:r>
      <w:r w:rsidR="004C2D39" w:rsidRPr="004F3B49">
        <w:rPr>
          <w:sz w:val="26"/>
          <w:szCs w:val="26"/>
        </w:rPr>
        <w:t>4</w:t>
      </w:r>
      <w:r w:rsidR="00FF2BCD" w:rsidRPr="004F3B49">
        <w:rPr>
          <w:sz w:val="26"/>
          <w:szCs w:val="26"/>
        </w:rPr>
        <w:t>86 227,03 рублей</w:t>
      </w:r>
      <w:r w:rsidR="00C656E9" w:rsidRPr="004F3B49">
        <w:rPr>
          <w:sz w:val="26"/>
          <w:szCs w:val="26"/>
        </w:rPr>
        <w:t>.</w:t>
      </w:r>
    </w:p>
    <w:p w14:paraId="40704B1F" w14:textId="77777777" w:rsidR="00093BB6" w:rsidRPr="004F3B49" w:rsidRDefault="00093BB6" w:rsidP="00292872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4F3B49" w:rsidRDefault="00292872" w:rsidP="00292872">
      <w:pPr>
        <w:ind w:firstLine="708"/>
        <w:jc w:val="both"/>
        <w:rPr>
          <w:b/>
          <w:sz w:val="26"/>
          <w:szCs w:val="26"/>
        </w:rPr>
      </w:pPr>
      <w:bookmarkStart w:id="15" w:name="_Hlk176257617"/>
      <w:bookmarkStart w:id="16" w:name="_Hlk179903648"/>
      <w:r w:rsidRPr="004F3B49">
        <w:rPr>
          <w:b/>
          <w:sz w:val="26"/>
          <w:szCs w:val="26"/>
        </w:rPr>
        <w:t>Подраздел 0702 «Общее образование</w:t>
      </w:r>
      <w:bookmarkEnd w:id="15"/>
      <w:r w:rsidR="00890AFC" w:rsidRPr="004F3B49">
        <w:rPr>
          <w:b/>
          <w:sz w:val="26"/>
          <w:szCs w:val="26"/>
        </w:rPr>
        <w:t>»</w:t>
      </w:r>
    </w:p>
    <w:bookmarkEnd w:id="16"/>
    <w:p w14:paraId="53994B56" w14:textId="1C8C14F6" w:rsidR="003239D5" w:rsidRPr="004F3B49" w:rsidRDefault="004D4045" w:rsidP="00B11A16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Ассигнования</w:t>
      </w:r>
      <w:r w:rsidR="00460E4B" w:rsidRPr="004F3B49">
        <w:rPr>
          <w:sz w:val="26"/>
          <w:szCs w:val="26"/>
        </w:rPr>
        <w:t xml:space="preserve"> </w:t>
      </w:r>
      <w:r w:rsidR="003239D5" w:rsidRPr="004F3B49">
        <w:rPr>
          <w:sz w:val="26"/>
          <w:szCs w:val="26"/>
        </w:rPr>
        <w:t>на 202</w:t>
      </w:r>
      <w:r w:rsidR="004E7E8C" w:rsidRPr="004F3B49">
        <w:rPr>
          <w:sz w:val="26"/>
          <w:szCs w:val="26"/>
        </w:rPr>
        <w:t>4</w:t>
      </w:r>
      <w:r w:rsidR="003239D5" w:rsidRPr="004F3B49">
        <w:rPr>
          <w:sz w:val="26"/>
          <w:szCs w:val="26"/>
        </w:rPr>
        <w:t xml:space="preserve"> год </w:t>
      </w:r>
      <w:r w:rsidR="00733C98" w:rsidRPr="004F3B49">
        <w:rPr>
          <w:sz w:val="26"/>
          <w:szCs w:val="26"/>
        </w:rPr>
        <w:t>уменьшаются</w:t>
      </w:r>
      <w:r w:rsidR="00460E4B" w:rsidRPr="004F3B49">
        <w:rPr>
          <w:sz w:val="26"/>
          <w:szCs w:val="26"/>
        </w:rPr>
        <w:t xml:space="preserve"> </w:t>
      </w:r>
      <w:r w:rsidR="00B11A16" w:rsidRPr="004F3B49">
        <w:rPr>
          <w:sz w:val="26"/>
          <w:szCs w:val="26"/>
        </w:rPr>
        <w:t xml:space="preserve">на </w:t>
      </w:r>
      <w:r w:rsidR="004C2D39" w:rsidRPr="004F3B49">
        <w:rPr>
          <w:b/>
          <w:sz w:val="26"/>
          <w:szCs w:val="26"/>
        </w:rPr>
        <w:t>4 627 671,10</w:t>
      </w:r>
      <w:r w:rsidR="0070694A" w:rsidRPr="004F3B49">
        <w:rPr>
          <w:b/>
          <w:sz w:val="26"/>
          <w:szCs w:val="26"/>
        </w:rPr>
        <w:t xml:space="preserve"> рубл</w:t>
      </w:r>
      <w:r w:rsidR="00EA4A03" w:rsidRPr="004F3B49">
        <w:rPr>
          <w:b/>
          <w:sz w:val="26"/>
          <w:szCs w:val="26"/>
        </w:rPr>
        <w:t>ь</w:t>
      </w:r>
      <w:r w:rsidR="003239D5" w:rsidRPr="004F3B49">
        <w:rPr>
          <w:sz w:val="26"/>
          <w:szCs w:val="26"/>
        </w:rPr>
        <w:t>, из них:</w:t>
      </w:r>
    </w:p>
    <w:p w14:paraId="20900DC2" w14:textId="665CAC38" w:rsidR="00E0184E" w:rsidRPr="004F3B49" w:rsidRDefault="00E0184E" w:rsidP="00B11A16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увеличения:</w:t>
      </w:r>
    </w:p>
    <w:p w14:paraId="13E93C95" w14:textId="619E6B0C" w:rsidR="00167AFD" w:rsidRPr="004F3B49" w:rsidRDefault="00093BB6" w:rsidP="00864C5E">
      <w:pPr>
        <w:ind w:firstLine="708"/>
        <w:jc w:val="both"/>
        <w:rPr>
          <w:sz w:val="26"/>
          <w:szCs w:val="26"/>
        </w:rPr>
      </w:pPr>
      <w:bookmarkStart w:id="17" w:name="_Hlk179903670"/>
      <w:r w:rsidRPr="004F3B49">
        <w:rPr>
          <w:sz w:val="26"/>
          <w:szCs w:val="26"/>
        </w:rPr>
        <w:t>-</w:t>
      </w:r>
      <w:r w:rsidR="00C656E9" w:rsidRPr="004F3B49">
        <w:rPr>
          <w:sz w:val="26"/>
          <w:szCs w:val="26"/>
        </w:rPr>
        <w:t xml:space="preserve"> </w:t>
      </w:r>
      <w:r w:rsidR="0060532B" w:rsidRPr="004F3B49">
        <w:rPr>
          <w:sz w:val="26"/>
          <w:szCs w:val="26"/>
        </w:rPr>
        <w:t>467 432</w:t>
      </w:r>
      <w:r w:rsidR="00C656E9" w:rsidRPr="004F3B49">
        <w:rPr>
          <w:sz w:val="26"/>
          <w:szCs w:val="26"/>
        </w:rPr>
        <w:t xml:space="preserve"> рубл</w:t>
      </w:r>
      <w:r w:rsidR="0060532B" w:rsidRPr="004F3B49">
        <w:rPr>
          <w:sz w:val="26"/>
          <w:szCs w:val="26"/>
        </w:rPr>
        <w:t>я</w:t>
      </w:r>
      <w:r w:rsidR="00C656E9" w:rsidRPr="004F3B49">
        <w:rPr>
          <w:sz w:val="26"/>
          <w:szCs w:val="26"/>
        </w:rPr>
        <w:t xml:space="preserve"> – на отопление </w:t>
      </w:r>
      <w:r w:rsidR="00EA6400" w:rsidRPr="004F3B49">
        <w:rPr>
          <w:sz w:val="26"/>
          <w:szCs w:val="26"/>
        </w:rPr>
        <w:t xml:space="preserve">объекта </w:t>
      </w:r>
      <w:proofErr w:type="spellStart"/>
      <w:r w:rsidR="00EA6400" w:rsidRPr="004F3B49">
        <w:rPr>
          <w:sz w:val="26"/>
          <w:szCs w:val="26"/>
        </w:rPr>
        <w:t>незаврешенного</w:t>
      </w:r>
      <w:proofErr w:type="spellEnd"/>
      <w:r w:rsidR="00EA6400" w:rsidRPr="004F3B49">
        <w:rPr>
          <w:sz w:val="26"/>
          <w:szCs w:val="26"/>
        </w:rPr>
        <w:t xml:space="preserve"> строительства - ш</w:t>
      </w:r>
      <w:r w:rsidR="00C656E9" w:rsidRPr="004F3B49">
        <w:rPr>
          <w:sz w:val="26"/>
          <w:szCs w:val="26"/>
        </w:rPr>
        <w:t>кол</w:t>
      </w:r>
      <w:r w:rsidR="00EA6400" w:rsidRPr="004F3B49">
        <w:rPr>
          <w:sz w:val="26"/>
          <w:szCs w:val="26"/>
        </w:rPr>
        <w:t xml:space="preserve">ы на 90 учащихся в с. Долгощелье </w:t>
      </w:r>
      <w:r w:rsidR="00C656E9" w:rsidRPr="004F3B49">
        <w:rPr>
          <w:sz w:val="26"/>
          <w:szCs w:val="26"/>
        </w:rPr>
        <w:t>за счет переноса из подраздел</w:t>
      </w:r>
      <w:r w:rsidR="0060532B" w:rsidRPr="004F3B49">
        <w:rPr>
          <w:sz w:val="26"/>
          <w:szCs w:val="26"/>
        </w:rPr>
        <w:t>ов 0104 «Функционирование Правительства Российской Федерации, высших исполнительных органов субъектов Российской Федерации, местных администраций» - 12 744,31 рубля, 0113 «Другие общегосударственные вопросы» - 143 252,81 рубля, 0501 «Жилищное хозяйство» - 156 889,33 рублей,</w:t>
      </w:r>
      <w:r w:rsidR="00C656E9" w:rsidRPr="004F3B49">
        <w:rPr>
          <w:sz w:val="26"/>
          <w:szCs w:val="26"/>
        </w:rPr>
        <w:t xml:space="preserve"> </w:t>
      </w:r>
      <w:r w:rsidR="00684B8C" w:rsidRPr="004F3B49">
        <w:rPr>
          <w:sz w:val="26"/>
          <w:szCs w:val="26"/>
        </w:rPr>
        <w:t>050</w:t>
      </w:r>
      <w:r w:rsidR="0060532B" w:rsidRPr="004F3B49">
        <w:rPr>
          <w:sz w:val="26"/>
          <w:szCs w:val="26"/>
        </w:rPr>
        <w:t>3</w:t>
      </w:r>
      <w:r w:rsidR="00C656E9" w:rsidRPr="004F3B49">
        <w:rPr>
          <w:sz w:val="26"/>
          <w:szCs w:val="26"/>
        </w:rPr>
        <w:t xml:space="preserve"> «</w:t>
      </w:r>
      <w:r w:rsidR="0060532B" w:rsidRPr="004F3B49">
        <w:rPr>
          <w:sz w:val="26"/>
          <w:szCs w:val="26"/>
        </w:rPr>
        <w:t>Благоустройство</w:t>
      </w:r>
      <w:r w:rsidR="00C656E9" w:rsidRPr="004F3B49">
        <w:rPr>
          <w:sz w:val="26"/>
          <w:szCs w:val="26"/>
        </w:rPr>
        <w:t>»</w:t>
      </w:r>
      <w:r w:rsidR="0060532B" w:rsidRPr="004F3B49">
        <w:rPr>
          <w:sz w:val="26"/>
          <w:szCs w:val="26"/>
        </w:rPr>
        <w:t xml:space="preserve"> - 154 545,</w:t>
      </w:r>
      <w:r w:rsidR="00EA4A03" w:rsidRPr="004F3B49">
        <w:rPr>
          <w:sz w:val="26"/>
          <w:szCs w:val="26"/>
        </w:rPr>
        <w:t>55 рублей;</w:t>
      </w:r>
    </w:p>
    <w:p w14:paraId="157D8DE5" w14:textId="4C48C2CC" w:rsidR="00EA4A03" w:rsidRPr="004F3B49" w:rsidRDefault="00EA4A03" w:rsidP="00864C5E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- 519 210 рублей – на оплату дополнительных работ по капитальному ремонту </w:t>
      </w:r>
      <w:proofErr w:type="spellStart"/>
      <w:r w:rsidRPr="004F3B49">
        <w:rPr>
          <w:sz w:val="26"/>
          <w:szCs w:val="26"/>
        </w:rPr>
        <w:t>Койденской</w:t>
      </w:r>
      <w:proofErr w:type="spellEnd"/>
      <w:r w:rsidRPr="004F3B49">
        <w:rPr>
          <w:sz w:val="26"/>
          <w:szCs w:val="26"/>
        </w:rPr>
        <w:t xml:space="preserve"> средней школы за счет переноса из подраздела 0501 «Жилищное хозяйство»;</w:t>
      </w:r>
    </w:p>
    <w:bookmarkEnd w:id="17"/>
    <w:p w14:paraId="68EE9946" w14:textId="6F64FC3A" w:rsidR="00C656E9" w:rsidRPr="004F3B49" w:rsidRDefault="00167AFD" w:rsidP="00864C5E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</w:t>
      </w:r>
      <w:r w:rsidR="004C2D39" w:rsidRPr="004F3B49">
        <w:rPr>
          <w:sz w:val="26"/>
          <w:szCs w:val="26"/>
        </w:rPr>
        <w:t>8 581 800</w:t>
      </w:r>
      <w:r w:rsidRPr="004F3B49">
        <w:rPr>
          <w:sz w:val="26"/>
          <w:szCs w:val="26"/>
        </w:rPr>
        <w:t xml:space="preserve"> рубл</w:t>
      </w:r>
      <w:r w:rsidR="00FF2BCD" w:rsidRPr="004F3B49">
        <w:rPr>
          <w:sz w:val="26"/>
          <w:szCs w:val="26"/>
        </w:rPr>
        <w:t>ей</w:t>
      </w:r>
      <w:r w:rsidRPr="004F3B49">
        <w:rPr>
          <w:sz w:val="26"/>
          <w:szCs w:val="26"/>
        </w:rPr>
        <w:t xml:space="preserve"> - </w:t>
      </w:r>
      <w:bookmarkStart w:id="18" w:name="_Hlk179903241"/>
      <w:r w:rsidRPr="004F3B49">
        <w:rPr>
          <w:sz w:val="26"/>
          <w:szCs w:val="26"/>
        </w:rPr>
        <w:t>на предоставление субсидии на финансовое обеспечение муниципального задания на оказание муниципальных услуг</w:t>
      </w:r>
      <w:r w:rsidR="008932AC" w:rsidRPr="004F3B49">
        <w:rPr>
          <w:sz w:val="26"/>
          <w:szCs w:val="26"/>
        </w:rPr>
        <w:t xml:space="preserve"> за счет субвенции на реализацию образовательных программ из областного бюджета</w:t>
      </w:r>
      <w:r w:rsidR="00093BB6" w:rsidRPr="004F3B49">
        <w:rPr>
          <w:sz w:val="26"/>
          <w:szCs w:val="26"/>
        </w:rPr>
        <w:t xml:space="preserve"> </w:t>
      </w:r>
      <w:bookmarkEnd w:id="18"/>
      <w:r w:rsidRPr="004F3B49">
        <w:rPr>
          <w:sz w:val="26"/>
          <w:szCs w:val="26"/>
        </w:rPr>
        <w:t>за счет переноса</w:t>
      </w:r>
      <w:r w:rsidR="00AD0D70" w:rsidRPr="004F3B49">
        <w:rPr>
          <w:sz w:val="26"/>
          <w:szCs w:val="26"/>
        </w:rPr>
        <w:t xml:space="preserve"> </w:t>
      </w:r>
      <w:r w:rsidR="009D1AFC" w:rsidRPr="004F3B49">
        <w:rPr>
          <w:sz w:val="26"/>
          <w:szCs w:val="26"/>
        </w:rPr>
        <w:t xml:space="preserve">из подраздела </w:t>
      </w:r>
      <w:r w:rsidR="00733C98" w:rsidRPr="004F3B49">
        <w:rPr>
          <w:sz w:val="26"/>
          <w:szCs w:val="26"/>
        </w:rPr>
        <w:t>0701</w:t>
      </w:r>
      <w:r w:rsidRPr="004F3B49">
        <w:rPr>
          <w:sz w:val="26"/>
          <w:szCs w:val="26"/>
        </w:rPr>
        <w:t xml:space="preserve"> </w:t>
      </w:r>
      <w:r w:rsidR="00733C98" w:rsidRPr="004F3B49">
        <w:rPr>
          <w:sz w:val="26"/>
          <w:szCs w:val="26"/>
        </w:rPr>
        <w:t>«Дошкольное образование»</w:t>
      </w:r>
      <w:r w:rsidRPr="004F3B49">
        <w:rPr>
          <w:sz w:val="26"/>
          <w:szCs w:val="26"/>
        </w:rPr>
        <w:t>;</w:t>
      </w:r>
    </w:p>
    <w:p w14:paraId="210E5989" w14:textId="4B6E0093" w:rsidR="00167AFD" w:rsidRPr="004F3B49" w:rsidRDefault="00167AFD" w:rsidP="00864C5E">
      <w:pPr>
        <w:ind w:firstLine="708"/>
        <w:jc w:val="both"/>
        <w:rPr>
          <w:sz w:val="26"/>
          <w:szCs w:val="26"/>
        </w:rPr>
      </w:pPr>
      <w:bookmarkStart w:id="19" w:name="_Hlk179903825"/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уменьшения:</w:t>
      </w:r>
    </w:p>
    <w:p w14:paraId="2BE4D6F8" w14:textId="6184161C" w:rsidR="00485BD7" w:rsidRPr="004F3B49" w:rsidRDefault="00167AFD" w:rsidP="00864C5E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-</w:t>
      </w:r>
      <w:r w:rsidR="00485BD7" w:rsidRPr="004F3B49">
        <w:rPr>
          <w:sz w:val="26"/>
          <w:szCs w:val="26"/>
        </w:rPr>
        <w:t xml:space="preserve"> </w:t>
      </w:r>
      <w:r w:rsidR="00FF2BCD" w:rsidRPr="004F3B49">
        <w:rPr>
          <w:sz w:val="26"/>
          <w:szCs w:val="26"/>
        </w:rPr>
        <w:t>13 829 668,17</w:t>
      </w:r>
      <w:r w:rsidR="00485BD7" w:rsidRPr="004F3B49">
        <w:rPr>
          <w:sz w:val="26"/>
          <w:szCs w:val="26"/>
        </w:rPr>
        <w:t xml:space="preserve"> рубл</w:t>
      </w:r>
      <w:r w:rsidR="00FF2BCD" w:rsidRPr="004F3B49">
        <w:rPr>
          <w:sz w:val="26"/>
          <w:szCs w:val="26"/>
        </w:rPr>
        <w:t>ей</w:t>
      </w:r>
      <w:r w:rsidR="00485BD7" w:rsidRPr="004F3B49">
        <w:rPr>
          <w:sz w:val="26"/>
          <w:szCs w:val="26"/>
        </w:rPr>
        <w:t xml:space="preserve"> - на выполнение работ по строительству школы на 90 учащихся в с. Долгощелье за счет уменьшения субсидии из областного бюджета – </w:t>
      </w:r>
      <w:r w:rsidR="00FF2BCD" w:rsidRPr="004F3B49">
        <w:rPr>
          <w:sz w:val="26"/>
          <w:szCs w:val="26"/>
        </w:rPr>
        <w:t>13 815 838,51</w:t>
      </w:r>
      <w:r w:rsidR="00485BD7" w:rsidRPr="004F3B49">
        <w:rPr>
          <w:sz w:val="26"/>
          <w:szCs w:val="26"/>
        </w:rPr>
        <w:t xml:space="preserve"> рубл</w:t>
      </w:r>
      <w:r w:rsidR="00FF2BCD" w:rsidRPr="004F3B49">
        <w:rPr>
          <w:sz w:val="26"/>
          <w:szCs w:val="26"/>
        </w:rPr>
        <w:t>ей</w:t>
      </w:r>
      <w:r w:rsidR="003B6EA9" w:rsidRPr="004F3B49">
        <w:rPr>
          <w:sz w:val="26"/>
          <w:szCs w:val="26"/>
        </w:rPr>
        <w:t xml:space="preserve"> и</w:t>
      </w:r>
      <w:r w:rsidR="00485BD7" w:rsidRPr="004F3B49">
        <w:rPr>
          <w:sz w:val="26"/>
          <w:szCs w:val="26"/>
        </w:rPr>
        <w:t xml:space="preserve"> перенос</w:t>
      </w:r>
      <w:r w:rsidR="003B6EA9" w:rsidRPr="004F3B49">
        <w:rPr>
          <w:sz w:val="26"/>
          <w:szCs w:val="26"/>
        </w:rPr>
        <w:t>а</w:t>
      </w:r>
      <w:r w:rsidR="00485BD7" w:rsidRPr="004F3B49">
        <w:rPr>
          <w:sz w:val="26"/>
          <w:szCs w:val="26"/>
        </w:rPr>
        <w:t xml:space="preserve"> в подраздел 0113 «Другие общегосударственные вопросы» - </w:t>
      </w:r>
      <w:r w:rsidR="00FF2BCD" w:rsidRPr="004F3B49">
        <w:rPr>
          <w:sz w:val="26"/>
          <w:szCs w:val="26"/>
        </w:rPr>
        <w:t>13 829,66</w:t>
      </w:r>
      <w:r w:rsidR="00485BD7" w:rsidRPr="004F3B49">
        <w:rPr>
          <w:sz w:val="26"/>
          <w:szCs w:val="26"/>
        </w:rPr>
        <w:t xml:space="preserve"> рублей;</w:t>
      </w:r>
    </w:p>
    <w:p w14:paraId="2DC9F8B8" w14:textId="110C4D88" w:rsidR="00167AFD" w:rsidRPr="004F3B49" w:rsidRDefault="00485BD7" w:rsidP="00C648F0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lastRenderedPageBreak/>
        <w:t xml:space="preserve">- </w:t>
      </w:r>
      <w:r w:rsidR="00FF2BCD" w:rsidRPr="004F3B49">
        <w:rPr>
          <w:sz w:val="26"/>
          <w:szCs w:val="26"/>
        </w:rPr>
        <w:t>366 444,93</w:t>
      </w:r>
      <w:r w:rsidR="00167AFD" w:rsidRPr="004F3B49">
        <w:rPr>
          <w:sz w:val="26"/>
          <w:szCs w:val="26"/>
        </w:rPr>
        <w:t xml:space="preserve"> рубл</w:t>
      </w:r>
      <w:r w:rsidRPr="004F3B49">
        <w:rPr>
          <w:sz w:val="26"/>
          <w:szCs w:val="26"/>
        </w:rPr>
        <w:t>я</w:t>
      </w:r>
      <w:r w:rsidR="00167AFD" w:rsidRPr="004F3B49">
        <w:rPr>
          <w:sz w:val="26"/>
          <w:szCs w:val="26"/>
        </w:rPr>
        <w:t xml:space="preserve"> – </w:t>
      </w:r>
      <w:r w:rsidR="00A73238" w:rsidRPr="004F3B49">
        <w:rPr>
          <w:sz w:val="26"/>
          <w:szCs w:val="26"/>
        </w:rPr>
        <w:t xml:space="preserve">ассигнования по заявкам управления образования </w:t>
      </w:r>
      <w:r w:rsidR="00167AFD" w:rsidRPr="004F3B49">
        <w:rPr>
          <w:sz w:val="26"/>
          <w:szCs w:val="26"/>
        </w:rPr>
        <w:t>переносятся в подраздел</w:t>
      </w:r>
      <w:r w:rsidR="00C648F0" w:rsidRPr="004F3B49">
        <w:rPr>
          <w:sz w:val="26"/>
          <w:szCs w:val="26"/>
        </w:rPr>
        <w:t>ы</w:t>
      </w:r>
      <w:r w:rsidR="00167AFD" w:rsidRPr="004F3B49">
        <w:rPr>
          <w:sz w:val="26"/>
          <w:szCs w:val="26"/>
        </w:rPr>
        <w:t xml:space="preserve"> </w:t>
      </w:r>
      <w:r w:rsidR="00FF2BCD" w:rsidRPr="004F3B49">
        <w:rPr>
          <w:sz w:val="26"/>
          <w:szCs w:val="26"/>
        </w:rPr>
        <w:t xml:space="preserve">0111 «Резервные фонды» - 190 000 рублей, </w:t>
      </w:r>
      <w:r w:rsidR="001A097F" w:rsidRPr="004F3B49">
        <w:rPr>
          <w:sz w:val="26"/>
          <w:szCs w:val="26"/>
        </w:rPr>
        <w:t xml:space="preserve">0703 «Дополнительное образование детей» - </w:t>
      </w:r>
      <w:r w:rsidR="00FE5283" w:rsidRPr="004F3B49">
        <w:rPr>
          <w:sz w:val="26"/>
          <w:szCs w:val="26"/>
        </w:rPr>
        <w:t>170 076,19</w:t>
      </w:r>
      <w:r w:rsidR="001A097F" w:rsidRPr="004F3B49">
        <w:rPr>
          <w:sz w:val="26"/>
          <w:szCs w:val="26"/>
        </w:rPr>
        <w:t xml:space="preserve"> рубл</w:t>
      </w:r>
      <w:r w:rsidR="00585783" w:rsidRPr="004F3B49">
        <w:rPr>
          <w:sz w:val="26"/>
          <w:szCs w:val="26"/>
        </w:rPr>
        <w:t>ей</w:t>
      </w:r>
      <w:r w:rsidR="001A097F" w:rsidRPr="004F3B49">
        <w:rPr>
          <w:sz w:val="26"/>
          <w:szCs w:val="26"/>
        </w:rPr>
        <w:t xml:space="preserve">, 0709 «Другие вопросы в области образования» - </w:t>
      </w:r>
      <w:r w:rsidR="00FF2BCD" w:rsidRPr="004F3B49">
        <w:rPr>
          <w:sz w:val="26"/>
          <w:szCs w:val="26"/>
        </w:rPr>
        <w:t>6 368,74</w:t>
      </w:r>
      <w:r w:rsidR="001A097F" w:rsidRPr="004F3B49">
        <w:rPr>
          <w:sz w:val="26"/>
          <w:szCs w:val="26"/>
        </w:rPr>
        <w:t xml:space="preserve"> рубл</w:t>
      </w:r>
      <w:bookmarkEnd w:id="19"/>
      <w:r w:rsidR="00C648F0" w:rsidRPr="004F3B49">
        <w:rPr>
          <w:sz w:val="26"/>
          <w:szCs w:val="26"/>
        </w:rPr>
        <w:t>ей</w:t>
      </w:r>
      <w:r w:rsidR="00167AFD" w:rsidRPr="004F3B49">
        <w:rPr>
          <w:sz w:val="26"/>
          <w:szCs w:val="26"/>
        </w:rPr>
        <w:t>.</w:t>
      </w:r>
    </w:p>
    <w:p w14:paraId="6156451E" w14:textId="77777777" w:rsidR="007637AF" w:rsidRPr="004F3B49" w:rsidRDefault="007637AF" w:rsidP="00B11A16">
      <w:pPr>
        <w:ind w:firstLine="708"/>
        <w:jc w:val="both"/>
        <w:rPr>
          <w:sz w:val="26"/>
          <w:szCs w:val="26"/>
        </w:rPr>
      </w:pPr>
    </w:p>
    <w:p w14:paraId="1F515CA9" w14:textId="3FDC581D" w:rsidR="008660D4" w:rsidRPr="004F3B49" w:rsidRDefault="009F2E10" w:rsidP="008660D4">
      <w:pPr>
        <w:ind w:firstLine="708"/>
        <w:jc w:val="both"/>
        <w:rPr>
          <w:sz w:val="26"/>
          <w:szCs w:val="26"/>
        </w:rPr>
      </w:pPr>
      <w:bookmarkStart w:id="20" w:name="_Hlk175674457"/>
      <w:r w:rsidRPr="004F3B49">
        <w:rPr>
          <w:sz w:val="26"/>
          <w:szCs w:val="26"/>
        </w:rPr>
        <w:t xml:space="preserve">Ассигнования </w:t>
      </w:r>
      <w:r w:rsidR="00C648F0" w:rsidRPr="004F3B49">
        <w:rPr>
          <w:sz w:val="26"/>
          <w:szCs w:val="26"/>
        </w:rPr>
        <w:t xml:space="preserve">на выполнение работ по строительству школы на 90 учащихся в с. Долгощелье </w:t>
      </w:r>
      <w:r w:rsidRPr="004F3B49">
        <w:rPr>
          <w:sz w:val="26"/>
          <w:szCs w:val="26"/>
        </w:rPr>
        <w:t xml:space="preserve">на </w:t>
      </w:r>
      <w:r w:rsidRPr="004F3B49">
        <w:rPr>
          <w:b/>
          <w:bCs/>
          <w:sz w:val="26"/>
          <w:szCs w:val="26"/>
        </w:rPr>
        <w:t>2025 год</w:t>
      </w:r>
      <w:r w:rsidRPr="004F3B49">
        <w:rPr>
          <w:sz w:val="26"/>
          <w:szCs w:val="26"/>
        </w:rPr>
        <w:t xml:space="preserve"> </w:t>
      </w:r>
      <w:r w:rsidR="00C648F0" w:rsidRPr="004F3B49">
        <w:rPr>
          <w:sz w:val="26"/>
          <w:szCs w:val="26"/>
        </w:rPr>
        <w:t>увеличиваются</w:t>
      </w:r>
      <w:r w:rsidRPr="004F3B49">
        <w:rPr>
          <w:sz w:val="26"/>
          <w:szCs w:val="26"/>
        </w:rPr>
        <w:t xml:space="preserve"> на </w:t>
      </w:r>
      <w:bookmarkEnd w:id="20"/>
      <w:r w:rsidR="00EA4A03" w:rsidRPr="004F3B49">
        <w:rPr>
          <w:b/>
          <w:bCs/>
          <w:sz w:val="26"/>
          <w:szCs w:val="26"/>
        </w:rPr>
        <w:t>13 829 668,17</w:t>
      </w:r>
      <w:r w:rsidR="00C648F0" w:rsidRPr="004F3B49">
        <w:rPr>
          <w:b/>
          <w:bCs/>
          <w:sz w:val="26"/>
          <w:szCs w:val="26"/>
        </w:rPr>
        <w:t xml:space="preserve"> рубл</w:t>
      </w:r>
      <w:r w:rsidR="00EA4A03" w:rsidRPr="004F3B49">
        <w:rPr>
          <w:b/>
          <w:bCs/>
          <w:sz w:val="26"/>
          <w:szCs w:val="26"/>
        </w:rPr>
        <w:t>ей</w:t>
      </w:r>
      <w:r w:rsidR="00C648F0" w:rsidRPr="004F3B49">
        <w:rPr>
          <w:b/>
          <w:bCs/>
          <w:sz w:val="26"/>
          <w:szCs w:val="26"/>
        </w:rPr>
        <w:t xml:space="preserve"> </w:t>
      </w:r>
      <w:r w:rsidR="00C648F0" w:rsidRPr="004F3B49">
        <w:rPr>
          <w:bCs/>
          <w:sz w:val="26"/>
          <w:szCs w:val="26"/>
        </w:rPr>
        <w:t xml:space="preserve">за счет субсидии из областного бюджета на </w:t>
      </w:r>
      <w:r w:rsidR="00EA4A03" w:rsidRPr="004F3B49">
        <w:rPr>
          <w:bCs/>
          <w:sz w:val="26"/>
          <w:szCs w:val="26"/>
        </w:rPr>
        <w:t>13 815 838,51</w:t>
      </w:r>
      <w:r w:rsidR="00C648F0" w:rsidRPr="004F3B49">
        <w:rPr>
          <w:bCs/>
          <w:sz w:val="26"/>
          <w:szCs w:val="26"/>
        </w:rPr>
        <w:t xml:space="preserve"> рубл</w:t>
      </w:r>
      <w:r w:rsidR="00EA4A03" w:rsidRPr="004F3B49">
        <w:rPr>
          <w:bCs/>
          <w:sz w:val="26"/>
          <w:szCs w:val="26"/>
        </w:rPr>
        <w:t>ей</w:t>
      </w:r>
      <w:r w:rsidR="00A73238" w:rsidRPr="004F3B49">
        <w:rPr>
          <w:bCs/>
          <w:sz w:val="26"/>
          <w:szCs w:val="26"/>
        </w:rPr>
        <w:t xml:space="preserve"> и</w:t>
      </w:r>
      <w:r w:rsidR="00C648F0" w:rsidRPr="004F3B49">
        <w:rPr>
          <w:bCs/>
          <w:sz w:val="26"/>
          <w:szCs w:val="26"/>
        </w:rPr>
        <w:t xml:space="preserve"> </w:t>
      </w:r>
      <w:r w:rsidR="00A73238" w:rsidRPr="004F3B49">
        <w:rPr>
          <w:bCs/>
          <w:sz w:val="26"/>
          <w:szCs w:val="26"/>
        </w:rPr>
        <w:t xml:space="preserve">за счет </w:t>
      </w:r>
      <w:r w:rsidR="00C648F0" w:rsidRPr="004F3B49">
        <w:rPr>
          <w:sz w:val="26"/>
          <w:szCs w:val="26"/>
        </w:rPr>
        <w:t xml:space="preserve">переноса из подраздела 0113 «Другие общегосударственные вопросы» - </w:t>
      </w:r>
      <w:r w:rsidR="00EA4A03" w:rsidRPr="004F3B49">
        <w:rPr>
          <w:sz w:val="26"/>
          <w:szCs w:val="26"/>
        </w:rPr>
        <w:t>13 829,66</w:t>
      </w:r>
      <w:r w:rsidR="00C648F0" w:rsidRPr="004F3B49">
        <w:rPr>
          <w:sz w:val="26"/>
          <w:szCs w:val="26"/>
        </w:rPr>
        <w:t xml:space="preserve"> рублей</w:t>
      </w:r>
      <w:r w:rsidR="00C648F0" w:rsidRPr="004F3B49">
        <w:rPr>
          <w:b/>
          <w:bCs/>
          <w:sz w:val="26"/>
          <w:szCs w:val="26"/>
        </w:rPr>
        <w:t xml:space="preserve"> </w:t>
      </w:r>
      <w:r w:rsidR="00C648F0" w:rsidRPr="004F3B49">
        <w:rPr>
          <w:bCs/>
          <w:sz w:val="26"/>
          <w:szCs w:val="26"/>
        </w:rPr>
        <w:t>(</w:t>
      </w:r>
      <w:proofErr w:type="spellStart"/>
      <w:r w:rsidR="00C648F0" w:rsidRPr="004F3B49">
        <w:rPr>
          <w:bCs/>
          <w:sz w:val="26"/>
          <w:szCs w:val="26"/>
        </w:rPr>
        <w:t>софинансирование</w:t>
      </w:r>
      <w:proofErr w:type="spellEnd"/>
      <w:r w:rsidR="00C648F0" w:rsidRPr="004F3B49">
        <w:rPr>
          <w:bCs/>
          <w:sz w:val="26"/>
          <w:szCs w:val="26"/>
        </w:rPr>
        <w:t xml:space="preserve"> </w:t>
      </w:r>
      <w:r w:rsidR="00A73238" w:rsidRPr="004F3B49">
        <w:rPr>
          <w:bCs/>
          <w:sz w:val="26"/>
          <w:szCs w:val="26"/>
        </w:rPr>
        <w:t xml:space="preserve">из </w:t>
      </w:r>
      <w:r w:rsidR="00C648F0" w:rsidRPr="004F3B49">
        <w:rPr>
          <w:bCs/>
          <w:sz w:val="26"/>
          <w:szCs w:val="26"/>
        </w:rPr>
        <w:t>бюджета округа)</w:t>
      </w:r>
      <w:r w:rsidR="008660D4" w:rsidRPr="004F3B49">
        <w:rPr>
          <w:sz w:val="26"/>
          <w:szCs w:val="26"/>
        </w:rPr>
        <w:t>.</w:t>
      </w:r>
    </w:p>
    <w:p w14:paraId="00024DF1" w14:textId="77777777" w:rsidR="00505568" w:rsidRPr="004F3B49" w:rsidRDefault="00505568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4F3B49" w:rsidRDefault="005563EC" w:rsidP="00B11A16">
      <w:pPr>
        <w:ind w:firstLine="708"/>
        <w:jc w:val="both"/>
        <w:rPr>
          <w:b/>
          <w:sz w:val="26"/>
          <w:szCs w:val="26"/>
        </w:rPr>
      </w:pPr>
      <w:bookmarkStart w:id="21" w:name="_Hlk176257635"/>
      <w:r w:rsidRPr="004F3B49">
        <w:rPr>
          <w:b/>
          <w:sz w:val="26"/>
          <w:szCs w:val="26"/>
        </w:rPr>
        <w:t>Подраздел 0703 «Дополнительное образование детей»</w:t>
      </w:r>
    </w:p>
    <w:bookmarkEnd w:id="21"/>
    <w:p w14:paraId="17A4A9B6" w14:textId="0E3BA0B1" w:rsidR="009F2E10" w:rsidRPr="004F3B49" w:rsidRDefault="005563EC" w:rsidP="00993AD1">
      <w:pPr>
        <w:ind w:firstLine="708"/>
        <w:jc w:val="both"/>
        <w:rPr>
          <w:bCs/>
          <w:sz w:val="26"/>
          <w:szCs w:val="26"/>
        </w:rPr>
      </w:pPr>
      <w:r w:rsidRPr="004F3B49">
        <w:rPr>
          <w:sz w:val="26"/>
          <w:szCs w:val="26"/>
        </w:rPr>
        <w:t>Ассигнования на 202</w:t>
      </w:r>
      <w:r w:rsidR="009F2E10" w:rsidRPr="004F3B49">
        <w:rPr>
          <w:sz w:val="26"/>
          <w:szCs w:val="26"/>
        </w:rPr>
        <w:t>4</w:t>
      </w:r>
      <w:r w:rsidRPr="004F3B49">
        <w:rPr>
          <w:sz w:val="26"/>
          <w:szCs w:val="26"/>
        </w:rPr>
        <w:t xml:space="preserve"> год </w:t>
      </w:r>
      <w:r w:rsidR="004C2D39" w:rsidRPr="004F3B49">
        <w:rPr>
          <w:sz w:val="26"/>
          <w:szCs w:val="26"/>
        </w:rPr>
        <w:t>увеличиваются</w:t>
      </w:r>
      <w:r w:rsidRPr="004F3B49">
        <w:rPr>
          <w:sz w:val="26"/>
          <w:szCs w:val="26"/>
        </w:rPr>
        <w:t xml:space="preserve"> на </w:t>
      </w:r>
      <w:r w:rsidR="004C2D39" w:rsidRPr="004F3B49">
        <w:rPr>
          <w:b/>
          <w:sz w:val="26"/>
          <w:szCs w:val="26"/>
        </w:rPr>
        <w:t>45 617,95</w:t>
      </w:r>
      <w:r w:rsidRPr="004F3B49">
        <w:rPr>
          <w:b/>
          <w:sz w:val="26"/>
          <w:szCs w:val="26"/>
        </w:rPr>
        <w:t xml:space="preserve"> рубл</w:t>
      </w:r>
      <w:r w:rsidR="004C2D39" w:rsidRPr="004F3B49">
        <w:rPr>
          <w:b/>
          <w:sz w:val="26"/>
          <w:szCs w:val="26"/>
        </w:rPr>
        <w:t>ей</w:t>
      </w:r>
      <w:r w:rsidR="009F2E10" w:rsidRPr="004F3B49">
        <w:rPr>
          <w:bCs/>
          <w:sz w:val="26"/>
          <w:szCs w:val="26"/>
        </w:rPr>
        <w:t>, из них:</w:t>
      </w:r>
    </w:p>
    <w:p w14:paraId="1838D5BA" w14:textId="69B8108A" w:rsidR="006856CC" w:rsidRPr="004F3B49" w:rsidRDefault="006856CC" w:rsidP="00993AD1">
      <w:pPr>
        <w:ind w:firstLine="708"/>
        <w:jc w:val="both"/>
        <w:rPr>
          <w:bCs/>
          <w:sz w:val="26"/>
          <w:szCs w:val="26"/>
        </w:rPr>
      </w:pPr>
      <w:r w:rsidRPr="004F3B49">
        <w:rPr>
          <w:bCs/>
          <w:sz w:val="26"/>
          <w:szCs w:val="26"/>
        </w:rPr>
        <w:t xml:space="preserve">за счет </w:t>
      </w:r>
      <w:r w:rsidRPr="004F3B49">
        <w:rPr>
          <w:bCs/>
          <w:sz w:val="26"/>
          <w:szCs w:val="26"/>
          <w:u w:val="single"/>
        </w:rPr>
        <w:t>увеличения:</w:t>
      </w:r>
    </w:p>
    <w:p w14:paraId="7098065C" w14:textId="6A5C417E" w:rsidR="00EE7100" w:rsidRPr="004F3B49" w:rsidRDefault="00EE7100" w:rsidP="00993AD1">
      <w:pPr>
        <w:ind w:firstLine="708"/>
        <w:jc w:val="both"/>
        <w:rPr>
          <w:sz w:val="26"/>
          <w:szCs w:val="26"/>
        </w:rPr>
      </w:pPr>
      <w:r w:rsidRPr="004F3B49">
        <w:rPr>
          <w:bCs/>
          <w:sz w:val="26"/>
          <w:szCs w:val="26"/>
        </w:rPr>
        <w:t xml:space="preserve">- </w:t>
      </w:r>
      <w:r w:rsidR="00EA4A03" w:rsidRPr="004F3B49">
        <w:rPr>
          <w:bCs/>
          <w:sz w:val="26"/>
          <w:szCs w:val="26"/>
        </w:rPr>
        <w:t>59 314,73</w:t>
      </w:r>
      <w:r w:rsidRPr="004F3B49">
        <w:rPr>
          <w:bCs/>
          <w:sz w:val="26"/>
          <w:szCs w:val="26"/>
        </w:rPr>
        <w:t xml:space="preserve"> рублей </w:t>
      </w:r>
      <w:r w:rsidR="00062D0D" w:rsidRPr="004F3B49">
        <w:rPr>
          <w:bCs/>
          <w:sz w:val="26"/>
          <w:szCs w:val="26"/>
        </w:rPr>
        <w:t>– на участие в первенстве Архангельской области по мини-футболу среди юношей за счет средств резервного фонда администрации Мезенского муниципального округа</w:t>
      </w:r>
      <w:r w:rsidRPr="004F3B49">
        <w:rPr>
          <w:sz w:val="26"/>
          <w:szCs w:val="26"/>
        </w:rPr>
        <w:t>;</w:t>
      </w:r>
    </w:p>
    <w:p w14:paraId="6A3CC72B" w14:textId="26266F04" w:rsidR="0071364E" w:rsidRPr="004F3B49" w:rsidRDefault="009F2E10" w:rsidP="00993AD1">
      <w:pPr>
        <w:ind w:firstLine="708"/>
        <w:jc w:val="both"/>
        <w:rPr>
          <w:sz w:val="26"/>
          <w:szCs w:val="26"/>
        </w:rPr>
      </w:pPr>
      <w:bookmarkStart w:id="22" w:name="_Hlk179903970"/>
      <w:r w:rsidRPr="004F3B49">
        <w:rPr>
          <w:bCs/>
          <w:sz w:val="26"/>
          <w:szCs w:val="26"/>
        </w:rPr>
        <w:t xml:space="preserve">- </w:t>
      </w:r>
      <w:r w:rsidR="004C2D39" w:rsidRPr="004F3B49">
        <w:rPr>
          <w:bCs/>
          <w:sz w:val="26"/>
          <w:szCs w:val="26"/>
        </w:rPr>
        <w:t>6</w:t>
      </w:r>
      <w:r w:rsidR="00062D0D" w:rsidRPr="004F3B49">
        <w:rPr>
          <w:bCs/>
          <w:sz w:val="26"/>
          <w:szCs w:val="26"/>
        </w:rPr>
        <w:t>56 303,22</w:t>
      </w:r>
      <w:r w:rsidRPr="004F3B49">
        <w:rPr>
          <w:bCs/>
          <w:sz w:val="26"/>
          <w:szCs w:val="26"/>
        </w:rPr>
        <w:t xml:space="preserve"> рубл</w:t>
      </w:r>
      <w:r w:rsidR="00062D0D" w:rsidRPr="004F3B49">
        <w:rPr>
          <w:bCs/>
          <w:sz w:val="26"/>
          <w:szCs w:val="26"/>
        </w:rPr>
        <w:t>я</w:t>
      </w:r>
      <w:r w:rsidRPr="004F3B49">
        <w:rPr>
          <w:bCs/>
          <w:sz w:val="26"/>
          <w:szCs w:val="26"/>
        </w:rPr>
        <w:t xml:space="preserve"> - </w:t>
      </w:r>
      <w:r w:rsidRPr="004F3B49">
        <w:rPr>
          <w:sz w:val="26"/>
          <w:szCs w:val="26"/>
        </w:rPr>
        <w:t>на финансовое обеспечение муниципального задания на оказание муниципальных услуг за счет переноса</w:t>
      </w:r>
      <w:r w:rsidR="00062D0D" w:rsidRPr="004F3B49">
        <w:rPr>
          <w:sz w:val="26"/>
          <w:szCs w:val="26"/>
        </w:rPr>
        <w:t xml:space="preserve"> из подразделов</w:t>
      </w:r>
      <w:r w:rsidRPr="004F3B49">
        <w:rPr>
          <w:sz w:val="26"/>
          <w:szCs w:val="26"/>
        </w:rPr>
        <w:t xml:space="preserve"> </w:t>
      </w:r>
      <w:r w:rsidR="00C01F79" w:rsidRPr="004F3B49">
        <w:rPr>
          <w:sz w:val="26"/>
          <w:szCs w:val="26"/>
        </w:rPr>
        <w:t>070</w:t>
      </w:r>
      <w:r w:rsidR="00EE7100" w:rsidRPr="004F3B49">
        <w:rPr>
          <w:sz w:val="26"/>
          <w:szCs w:val="26"/>
        </w:rPr>
        <w:t>1</w:t>
      </w:r>
      <w:r w:rsidR="00C01F79" w:rsidRPr="004F3B49">
        <w:rPr>
          <w:sz w:val="26"/>
          <w:szCs w:val="26"/>
        </w:rPr>
        <w:t xml:space="preserve"> «</w:t>
      </w:r>
      <w:r w:rsidR="00EE7100" w:rsidRPr="004F3B49">
        <w:rPr>
          <w:sz w:val="26"/>
          <w:szCs w:val="26"/>
        </w:rPr>
        <w:t xml:space="preserve">Дошкольное </w:t>
      </w:r>
      <w:r w:rsidR="00C01F79" w:rsidRPr="004F3B49">
        <w:rPr>
          <w:sz w:val="26"/>
          <w:szCs w:val="26"/>
        </w:rPr>
        <w:t>образование»</w:t>
      </w:r>
      <w:r w:rsidR="002D515B" w:rsidRPr="004F3B49">
        <w:rPr>
          <w:sz w:val="26"/>
          <w:szCs w:val="26"/>
        </w:rPr>
        <w:t xml:space="preserve"> - </w:t>
      </w:r>
      <w:r w:rsidR="004C2D39" w:rsidRPr="004F3B49">
        <w:rPr>
          <w:sz w:val="26"/>
          <w:szCs w:val="26"/>
        </w:rPr>
        <w:t>4</w:t>
      </w:r>
      <w:r w:rsidR="00062D0D" w:rsidRPr="004F3B49">
        <w:rPr>
          <w:sz w:val="26"/>
          <w:szCs w:val="26"/>
        </w:rPr>
        <w:t>86 227,03</w:t>
      </w:r>
      <w:r w:rsidR="002D515B" w:rsidRPr="004F3B49">
        <w:rPr>
          <w:sz w:val="26"/>
          <w:szCs w:val="26"/>
        </w:rPr>
        <w:t xml:space="preserve"> рублей</w:t>
      </w:r>
      <w:r w:rsidR="008932AC" w:rsidRPr="004F3B49">
        <w:rPr>
          <w:sz w:val="26"/>
          <w:szCs w:val="26"/>
        </w:rPr>
        <w:t xml:space="preserve"> (субвенци</w:t>
      </w:r>
      <w:r w:rsidR="00A104C4" w:rsidRPr="004F3B49">
        <w:rPr>
          <w:sz w:val="26"/>
          <w:szCs w:val="26"/>
        </w:rPr>
        <w:t>я</w:t>
      </w:r>
      <w:r w:rsidR="008932AC" w:rsidRPr="004F3B49">
        <w:rPr>
          <w:sz w:val="26"/>
          <w:szCs w:val="26"/>
        </w:rPr>
        <w:t xml:space="preserve"> на реализацию образовательных программ из областного бюджета)</w:t>
      </w:r>
      <w:r w:rsidR="00062D0D" w:rsidRPr="004F3B49">
        <w:rPr>
          <w:sz w:val="26"/>
          <w:szCs w:val="26"/>
        </w:rPr>
        <w:t>, 0702 «Общее образование» - 170 076,19 рублей</w:t>
      </w:r>
      <w:bookmarkEnd w:id="22"/>
      <w:r w:rsidR="006856CC" w:rsidRPr="004F3B49">
        <w:rPr>
          <w:sz w:val="26"/>
          <w:szCs w:val="26"/>
        </w:rPr>
        <w:t>;</w:t>
      </w:r>
    </w:p>
    <w:p w14:paraId="0570FFE6" w14:textId="701325DC" w:rsidR="006856CC" w:rsidRPr="004F3B49" w:rsidRDefault="006856CC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за счет </w:t>
      </w:r>
      <w:r w:rsidRPr="004F3B49">
        <w:rPr>
          <w:sz w:val="26"/>
          <w:szCs w:val="26"/>
          <w:u w:val="single"/>
        </w:rPr>
        <w:t>уменьшения:</w:t>
      </w:r>
    </w:p>
    <w:p w14:paraId="29A04CA7" w14:textId="4EC2276F" w:rsidR="006856CC" w:rsidRPr="004F3B49" w:rsidRDefault="006856CC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- 670 000 рублей –</w:t>
      </w:r>
      <w:r w:rsidR="00915830" w:rsidRPr="004F3B49">
        <w:rPr>
          <w:sz w:val="26"/>
          <w:szCs w:val="26"/>
        </w:rPr>
        <w:t xml:space="preserve"> на оплату коммунальных услуг</w:t>
      </w:r>
      <w:r w:rsidRPr="004F3B49">
        <w:rPr>
          <w:sz w:val="26"/>
          <w:szCs w:val="26"/>
        </w:rPr>
        <w:t xml:space="preserve"> переносятся в подраздел 0801 «Культура». </w:t>
      </w:r>
    </w:p>
    <w:p w14:paraId="523566B6" w14:textId="77777777" w:rsidR="00993AD1" w:rsidRPr="004F3B49" w:rsidRDefault="00993AD1" w:rsidP="00993AD1">
      <w:pPr>
        <w:ind w:firstLine="708"/>
        <w:jc w:val="both"/>
        <w:rPr>
          <w:sz w:val="26"/>
          <w:szCs w:val="26"/>
        </w:rPr>
      </w:pPr>
    </w:p>
    <w:p w14:paraId="009C87B1" w14:textId="3B00105E" w:rsidR="005C7522" w:rsidRPr="004F3B49" w:rsidRDefault="004613F5" w:rsidP="00993AD1">
      <w:pPr>
        <w:ind w:firstLine="708"/>
        <w:jc w:val="both"/>
        <w:rPr>
          <w:b/>
          <w:sz w:val="26"/>
          <w:szCs w:val="26"/>
        </w:rPr>
      </w:pPr>
      <w:bookmarkStart w:id="23" w:name="_Hlk176257660"/>
      <w:r w:rsidRPr="004F3B49">
        <w:rPr>
          <w:b/>
          <w:sz w:val="26"/>
          <w:szCs w:val="26"/>
        </w:rPr>
        <w:t>Подраздел 0709 «Другие вопросы в области образования»</w:t>
      </w:r>
    </w:p>
    <w:bookmarkEnd w:id="23"/>
    <w:p w14:paraId="0C80AD69" w14:textId="17C4EC60" w:rsidR="004613F5" w:rsidRPr="004F3B49" w:rsidRDefault="004613F5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увеличиваются на </w:t>
      </w:r>
      <w:r w:rsidR="00062D0D" w:rsidRPr="004F3B49">
        <w:rPr>
          <w:b/>
          <w:sz w:val="26"/>
          <w:szCs w:val="26"/>
        </w:rPr>
        <w:t>146 368,74</w:t>
      </w:r>
      <w:r w:rsidRPr="004F3B49">
        <w:rPr>
          <w:b/>
          <w:sz w:val="26"/>
          <w:szCs w:val="26"/>
        </w:rPr>
        <w:t xml:space="preserve"> рубл</w:t>
      </w:r>
      <w:r w:rsidR="00062D0D" w:rsidRPr="004F3B49">
        <w:rPr>
          <w:b/>
          <w:sz w:val="26"/>
          <w:szCs w:val="26"/>
        </w:rPr>
        <w:t>ей</w:t>
      </w:r>
      <w:r w:rsidRPr="004F3B49">
        <w:rPr>
          <w:sz w:val="26"/>
          <w:szCs w:val="26"/>
        </w:rPr>
        <w:t>, из них:</w:t>
      </w:r>
    </w:p>
    <w:p w14:paraId="207B300E" w14:textId="3D45532F" w:rsidR="00213B5C" w:rsidRPr="004F3B49" w:rsidRDefault="004613F5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-</w:t>
      </w:r>
      <w:r w:rsidR="00213B5C" w:rsidRPr="004F3B49">
        <w:rPr>
          <w:sz w:val="26"/>
          <w:szCs w:val="26"/>
        </w:rPr>
        <w:t xml:space="preserve"> 6 368,74 рублей - на частичную оплату стоимости путевок в рамках проведения оздоровительной кампании детей</w:t>
      </w:r>
      <w:r w:rsidR="00C01F79" w:rsidRPr="004F3B49">
        <w:rPr>
          <w:sz w:val="26"/>
          <w:szCs w:val="26"/>
        </w:rPr>
        <w:t xml:space="preserve"> </w:t>
      </w:r>
      <w:r w:rsidR="00213B5C" w:rsidRPr="004F3B49">
        <w:rPr>
          <w:sz w:val="26"/>
          <w:szCs w:val="26"/>
        </w:rPr>
        <w:t>за счет переноса из подраздела 0702 «Общее образование»;</w:t>
      </w:r>
    </w:p>
    <w:p w14:paraId="279518F4" w14:textId="4FC2C494" w:rsidR="00213B5C" w:rsidRPr="004F3B49" w:rsidRDefault="00213B5C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- 60 000 рублей </w:t>
      </w:r>
      <w:r w:rsidR="000E4B7C" w:rsidRPr="004F3B49">
        <w:rPr>
          <w:sz w:val="26"/>
          <w:szCs w:val="26"/>
        </w:rPr>
        <w:t>–</w:t>
      </w:r>
      <w:r w:rsidRPr="004F3B49">
        <w:rPr>
          <w:sz w:val="26"/>
          <w:szCs w:val="26"/>
        </w:rPr>
        <w:t xml:space="preserve"> </w:t>
      </w:r>
      <w:r w:rsidR="000E4B7C" w:rsidRPr="004F3B49">
        <w:rPr>
          <w:sz w:val="26"/>
          <w:szCs w:val="26"/>
        </w:rPr>
        <w:t>на чествование талантливых и одаренных детей Мезенского муниципального</w:t>
      </w:r>
      <w:r w:rsidR="002513C1" w:rsidRPr="004F3B49">
        <w:rPr>
          <w:sz w:val="26"/>
          <w:szCs w:val="26"/>
        </w:rPr>
        <w:t xml:space="preserve"> округа (итоги муниципального этапа Всероссийской олимпиады школьников)</w:t>
      </w:r>
      <w:r w:rsidR="002513C1" w:rsidRPr="004F3B49">
        <w:rPr>
          <w:bCs/>
          <w:sz w:val="26"/>
          <w:szCs w:val="26"/>
        </w:rPr>
        <w:t xml:space="preserve"> за счет средств резервного фонда администрации Мезенского муниципального округа;</w:t>
      </w:r>
    </w:p>
    <w:p w14:paraId="10838424" w14:textId="3C142E45" w:rsidR="00C01F79" w:rsidRPr="004F3B49" w:rsidRDefault="002513C1" w:rsidP="00993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- 80 000</w:t>
      </w:r>
      <w:r w:rsidR="00C01F79" w:rsidRPr="004F3B49">
        <w:rPr>
          <w:sz w:val="26"/>
          <w:szCs w:val="26"/>
        </w:rPr>
        <w:t xml:space="preserve"> рубл</w:t>
      </w:r>
      <w:r w:rsidRPr="004F3B49">
        <w:rPr>
          <w:sz w:val="26"/>
          <w:szCs w:val="26"/>
        </w:rPr>
        <w:t>ей</w:t>
      </w:r>
      <w:r w:rsidR="00C01F79" w:rsidRPr="004F3B49">
        <w:rPr>
          <w:sz w:val="26"/>
          <w:szCs w:val="26"/>
        </w:rPr>
        <w:t xml:space="preserve"> - </w:t>
      </w:r>
      <w:r w:rsidR="00EE53E9" w:rsidRPr="004F3B49">
        <w:rPr>
          <w:sz w:val="26"/>
          <w:szCs w:val="26"/>
        </w:rPr>
        <w:t xml:space="preserve">на </w:t>
      </w:r>
      <w:r w:rsidR="00314471" w:rsidRPr="004F3B49">
        <w:rPr>
          <w:sz w:val="26"/>
          <w:szCs w:val="26"/>
        </w:rPr>
        <w:t xml:space="preserve">выплату </w:t>
      </w:r>
      <w:r w:rsidRPr="004F3B49">
        <w:rPr>
          <w:sz w:val="26"/>
          <w:szCs w:val="26"/>
        </w:rPr>
        <w:t>заработн</w:t>
      </w:r>
      <w:r w:rsidR="00314471" w:rsidRPr="004F3B49">
        <w:rPr>
          <w:sz w:val="26"/>
          <w:szCs w:val="26"/>
        </w:rPr>
        <w:t>ой</w:t>
      </w:r>
      <w:r w:rsidRPr="004F3B49">
        <w:rPr>
          <w:sz w:val="26"/>
          <w:szCs w:val="26"/>
        </w:rPr>
        <w:t xml:space="preserve"> плат</w:t>
      </w:r>
      <w:r w:rsidR="00314471" w:rsidRPr="004F3B49">
        <w:rPr>
          <w:sz w:val="26"/>
          <w:szCs w:val="26"/>
        </w:rPr>
        <w:t>ы</w:t>
      </w:r>
      <w:r w:rsidR="00A104C4" w:rsidRPr="004F3B49">
        <w:rPr>
          <w:sz w:val="26"/>
          <w:szCs w:val="26"/>
        </w:rPr>
        <w:t xml:space="preserve"> за декабрь 2024 года </w:t>
      </w:r>
      <w:r w:rsidRPr="004F3B49">
        <w:rPr>
          <w:sz w:val="26"/>
          <w:szCs w:val="26"/>
        </w:rPr>
        <w:t>управлени</w:t>
      </w:r>
      <w:r w:rsidR="00314471" w:rsidRPr="004F3B49">
        <w:rPr>
          <w:sz w:val="26"/>
          <w:szCs w:val="26"/>
        </w:rPr>
        <w:t>ю</w:t>
      </w:r>
      <w:r w:rsidRPr="004F3B49">
        <w:rPr>
          <w:sz w:val="26"/>
          <w:szCs w:val="26"/>
        </w:rPr>
        <w:t xml:space="preserve"> образования администрации Мезенского муниципального округа за счет переноса из подраздела 0104 «Функционирование Правительства Российской Федерации, высших исполнительных органов субъектов Российской Федерации, местных администраций».</w:t>
      </w:r>
    </w:p>
    <w:p w14:paraId="3D784AC9" w14:textId="77777777" w:rsidR="00ED4823" w:rsidRPr="004F3B49" w:rsidRDefault="00ED4823" w:rsidP="00993AD1">
      <w:pPr>
        <w:ind w:firstLine="708"/>
        <w:jc w:val="both"/>
        <w:rPr>
          <w:sz w:val="26"/>
          <w:szCs w:val="26"/>
        </w:rPr>
      </w:pPr>
    </w:p>
    <w:p w14:paraId="100E484D" w14:textId="1F852C3B" w:rsidR="005C7522" w:rsidRPr="004F3B49" w:rsidRDefault="005C7522" w:rsidP="00993AD1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0801 «Культура»</w:t>
      </w:r>
    </w:p>
    <w:p w14:paraId="2D11402E" w14:textId="5C147741" w:rsidR="006842D1" w:rsidRPr="004F3B49" w:rsidRDefault="005C7522" w:rsidP="00BC5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Ассигнования на 2024 год </w:t>
      </w:r>
      <w:r w:rsidR="00BC5AD1" w:rsidRPr="004F3B49">
        <w:rPr>
          <w:sz w:val="26"/>
          <w:szCs w:val="26"/>
        </w:rPr>
        <w:t>увеличиваются</w:t>
      </w:r>
      <w:r w:rsidRPr="004F3B49">
        <w:rPr>
          <w:sz w:val="26"/>
          <w:szCs w:val="26"/>
        </w:rPr>
        <w:t xml:space="preserve"> на </w:t>
      </w:r>
      <w:r w:rsidR="006856CC" w:rsidRPr="004F3B49">
        <w:rPr>
          <w:b/>
          <w:sz w:val="26"/>
          <w:szCs w:val="26"/>
        </w:rPr>
        <w:t>1 080 000</w:t>
      </w:r>
      <w:r w:rsidRPr="004F3B49">
        <w:rPr>
          <w:b/>
          <w:sz w:val="26"/>
          <w:szCs w:val="26"/>
        </w:rPr>
        <w:t xml:space="preserve"> рублей</w:t>
      </w:r>
      <w:r w:rsidRPr="004F3B49">
        <w:rPr>
          <w:sz w:val="26"/>
          <w:szCs w:val="26"/>
        </w:rPr>
        <w:t xml:space="preserve"> </w:t>
      </w:r>
      <w:bookmarkStart w:id="24" w:name="_Hlk176255238"/>
      <w:r w:rsidR="00AD0D70" w:rsidRPr="004F3B49">
        <w:rPr>
          <w:sz w:val="26"/>
          <w:szCs w:val="26"/>
        </w:rPr>
        <w:t>на финансовое обеспечение муниципального задания на оказание муниципальных услуг</w:t>
      </w:r>
      <w:r w:rsidR="006856CC" w:rsidRPr="004F3B49">
        <w:rPr>
          <w:sz w:val="26"/>
          <w:szCs w:val="26"/>
        </w:rPr>
        <w:t xml:space="preserve"> МБУК "Мезенский ОКЦ"</w:t>
      </w:r>
      <w:r w:rsidR="00AD0D70" w:rsidRPr="004F3B49">
        <w:rPr>
          <w:sz w:val="26"/>
          <w:szCs w:val="26"/>
        </w:rPr>
        <w:t xml:space="preserve"> за счет переноса из подраздел</w:t>
      </w:r>
      <w:r w:rsidR="006856CC" w:rsidRPr="004F3B49">
        <w:rPr>
          <w:sz w:val="26"/>
          <w:szCs w:val="26"/>
        </w:rPr>
        <w:t>ов</w:t>
      </w:r>
      <w:r w:rsidR="00AD0D70" w:rsidRPr="004F3B49">
        <w:rPr>
          <w:sz w:val="26"/>
          <w:szCs w:val="26"/>
        </w:rPr>
        <w:t xml:space="preserve"> </w:t>
      </w:r>
      <w:r w:rsidR="006856CC" w:rsidRPr="004F3B49">
        <w:rPr>
          <w:sz w:val="26"/>
          <w:szCs w:val="26"/>
        </w:rPr>
        <w:t>0703 «Дополнительное образование де</w:t>
      </w:r>
      <w:bookmarkStart w:id="25" w:name="_GoBack"/>
      <w:bookmarkEnd w:id="25"/>
      <w:r w:rsidR="006856CC" w:rsidRPr="004F3B49">
        <w:rPr>
          <w:sz w:val="26"/>
          <w:szCs w:val="26"/>
        </w:rPr>
        <w:t>тей» - 670 000 рублей, 0804 «Другие вопросы в области культуры, кинематографии» - 410 000 рублей</w:t>
      </w:r>
      <w:r w:rsidR="00BC5AD1" w:rsidRPr="004F3B49">
        <w:rPr>
          <w:sz w:val="26"/>
          <w:szCs w:val="26"/>
        </w:rPr>
        <w:t xml:space="preserve">. </w:t>
      </w:r>
      <w:bookmarkEnd w:id="24"/>
    </w:p>
    <w:p w14:paraId="494D6FA6" w14:textId="77777777" w:rsidR="00A104C4" w:rsidRPr="004F3B49" w:rsidRDefault="00A104C4" w:rsidP="00046BE0">
      <w:pPr>
        <w:jc w:val="both"/>
        <w:rPr>
          <w:sz w:val="26"/>
          <w:szCs w:val="26"/>
        </w:rPr>
      </w:pPr>
    </w:p>
    <w:p w14:paraId="7F24ECBD" w14:textId="2207E3F0" w:rsidR="006856CC" w:rsidRPr="004F3B49" w:rsidRDefault="006856CC" w:rsidP="00BC5AD1">
      <w:pPr>
        <w:ind w:firstLine="708"/>
        <w:jc w:val="both"/>
        <w:rPr>
          <w:b/>
          <w:sz w:val="26"/>
          <w:szCs w:val="26"/>
        </w:rPr>
      </w:pPr>
      <w:r w:rsidRPr="004F3B49">
        <w:rPr>
          <w:b/>
          <w:sz w:val="26"/>
          <w:szCs w:val="26"/>
        </w:rPr>
        <w:t>Подраздел 0804 «Другие вопросы в области культуры, кинематографии»</w:t>
      </w:r>
    </w:p>
    <w:p w14:paraId="160F2185" w14:textId="3AC111F1" w:rsidR="006856CC" w:rsidRPr="004F3B49" w:rsidRDefault="006856CC" w:rsidP="00BC5AD1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lastRenderedPageBreak/>
        <w:t xml:space="preserve">Ассигнования, предусмотренные на обеспечение деятельности управления по делам молодежи, культуре и искусству администрации Мезенского муниципального округа, на 2024 год уменьшаются на </w:t>
      </w:r>
      <w:r w:rsidRPr="004F3B49">
        <w:rPr>
          <w:b/>
          <w:sz w:val="26"/>
          <w:szCs w:val="26"/>
        </w:rPr>
        <w:t>410 000 рублей</w:t>
      </w:r>
      <w:r w:rsidRPr="004F3B49">
        <w:rPr>
          <w:sz w:val="26"/>
          <w:szCs w:val="26"/>
        </w:rPr>
        <w:t xml:space="preserve"> и переносятся в подраздел 0801 «Культура».</w:t>
      </w:r>
    </w:p>
    <w:p w14:paraId="0F2F276A" w14:textId="77777777" w:rsidR="000E6918" w:rsidRPr="004F3B49" w:rsidRDefault="000E6918" w:rsidP="00993AD1">
      <w:pPr>
        <w:ind w:firstLine="708"/>
        <w:jc w:val="both"/>
        <w:rPr>
          <w:b/>
          <w:sz w:val="26"/>
          <w:szCs w:val="26"/>
        </w:rPr>
      </w:pPr>
    </w:p>
    <w:p w14:paraId="0E192D8E" w14:textId="2336FA5B" w:rsidR="00AE5DEA" w:rsidRPr="004F3B49" w:rsidRDefault="00AE5DEA" w:rsidP="00993AD1">
      <w:pPr>
        <w:ind w:firstLine="708"/>
        <w:jc w:val="both"/>
        <w:rPr>
          <w:b/>
          <w:sz w:val="26"/>
          <w:szCs w:val="26"/>
        </w:rPr>
      </w:pPr>
      <w:bookmarkStart w:id="26" w:name="_Hlk179904154"/>
      <w:r w:rsidRPr="004F3B49">
        <w:rPr>
          <w:b/>
          <w:sz w:val="26"/>
          <w:szCs w:val="26"/>
        </w:rPr>
        <w:t>Подраздел 1004 «Охрана семьи и детства»</w:t>
      </w:r>
    </w:p>
    <w:p w14:paraId="4FF5715E" w14:textId="2FCBEAAA" w:rsidR="00EF1D26" w:rsidRPr="004F3B49" w:rsidRDefault="00AE5DEA" w:rsidP="005B48B6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>Ассигнования на 2024 год</w:t>
      </w:r>
      <w:r w:rsidR="00B50D82" w:rsidRPr="004F3B49">
        <w:rPr>
          <w:sz w:val="26"/>
          <w:szCs w:val="26"/>
        </w:rPr>
        <w:t xml:space="preserve"> </w:t>
      </w:r>
      <w:r w:rsidR="005B48B6" w:rsidRPr="004F3B49">
        <w:rPr>
          <w:sz w:val="26"/>
          <w:szCs w:val="26"/>
        </w:rPr>
        <w:t>увеличиваются</w:t>
      </w:r>
      <w:r w:rsidR="00B50D82" w:rsidRPr="004F3B49">
        <w:rPr>
          <w:sz w:val="26"/>
          <w:szCs w:val="26"/>
        </w:rPr>
        <w:t xml:space="preserve"> на </w:t>
      </w:r>
      <w:r w:rsidR="005B48B6" w:rsidRPr="004F3B49">
        <w:rPr>
          <w:b/>
          <w:sz w:val="26"/>
          <w:szCs w:val="26"/>
        </w:rPr>
        <w:t>21 700</w:t>
      </w:r>
      <w:r w:rsidR="00B50D82" w:rsidRPr="004F3B49">
        <w:rPr>
          <w:b/>
          <w:sz w:val="26"/>
          <w:szCs w:val="26"/>
        </w:rPr>
        <w:t xml:space="preserve"> рублей</w:t>
      </w:r>
      <w:r w:rsidR="005B48B6" w:rsidRPr="004F3B49">
        <w:rPr>
          <w:sz w:val="26"/>
          <w:szCs w:val="26"/>
        </w:rPr>
        <w:t xml:space="preserve"> на приобретение новогодних подарков детям – сиротам, детям, оставшимся без попечения родителей, проживающим на территории Мезенского муниципального округа за счет средств резервного фонда администрации Мезенского муниципального округа.</w:t>
      </w:r>
    </w:p>
    <w:bookmarkEnd w:id="26"/>
    <w:p w14:paraId="053823E1" w14:textId="77777777" w:rsidR="00AE5DEA" w:rsidRPr="004F3B49" w:rsidRDefault="00AE5DEA" w:rsidP="00AE5DEA">
      <w:pPr>
        <w:ind w:firstLine="708"/>
        <w:jc w:val="both"/>
        <w:rPr>
          <w:sz w:val="26"/>
          <w:szCs w:val="26"/>
        </w:rPr>
      </w:pPr>
    </w:p>
    <w:p w14:paraId="3775751F" w14:textId="643D2043" w:rsidR="00BA29CC" w:rsidRPr="004F3B49" w:rsidRDefault="00BD76D0" w:rsidP="00897DB9">
      <w:pPr>
        <w:ind w:firstLine="708"/>
        <w:jc w:val="both"/>
        <w:rPr>
          <w:bCs/>
          <w:sz w:val="26"/>
          <w:szCs w:val="26"/>
        </w:rPr>
      </w:pPr>
      <w:bookmarkStart w:id="27" w:name="_Hlk176257903"/>
      <w:r w:rsidRPr="004F3B49">
        <w:rPr>
          <w:sz w:val="26"/>
          <w:szCs w:val="26"/>
        </w:rPr>
        <w:t>Всего расходы с учетом вносимых изменений составят</w:t>
      </w:r>
      <w:r w:rsidR="004A2943" w:rsidRPr="004F3B49">
        <w:rPr>
          <w:sz w:val="26"/>
          <w:szCs w:val="26"/>
        </w:rPr>
        <w:t xml:space="preserve"> на 202</w:t>
      </w:r>
      <w:r w:rsidR="00AE5B66" w:rsidRPr="004F3B49">
        <w:rPr>
          <w:sz w:val="26"/>
          <w:szCs w:val="26"/>
        </w:rPr>
        <w:t>4</w:t>
      </w:r>
      <w:r w:rsidR="004A2943" w:rsidRPr="004F3B49">
        <w:rPr>
          <w:sz w:val="26"/>
          <w:szCs w:val="26"/>
        </w:rPr>
        <w:t xml:space="preserve"> год – </w:t>
      </w:r>
      <w:r w:rsidR="005B48B6" w:rsidRPr="004F3B49">
        <w:rPr>
          <w:b/>
          <w:sz w:val="26"/>
          <w:szCs w:val="26"/>
        </w:rPr>
        <w:t>1 155 730 870,59</w:t>
      </w:r>
      <w:r w:rsidR="004A2943" w:rsidRPr="004F3B49">
        <w:rPr>
          <w:b/>
          <w:sz w:val="26"/>
          <w:szCs w:val="26"/>
        </w:rPr>
        <w:t xml:space="preserve"> рубл</w:t>
      </w:r>
      <w:r w:rsidR="00A704E9" w:rsidRPr="004F3B49">
        <w:rPr>
          <w:b/>
          <w:sz w:val="26"/>
          <w:szCs w:val="26"/>
        </w:rPr>
        <w:t>ей</w:t>
      </w:r>
      <w:r w:rsidR="004A2943" w:rsidRPr="004F3B49">
        <w:rPr>
          <w:sz w:val="26"/>
          <w:szCs w:val="26"/>
        </w:rPr>
        <w:t>, на 202</w:t>
      </w:r>
      <w:r w:rsidR="00AE5B66" w:rsidRPr="004F3B49">
        <w:rPr>
          <w:sz w:val="26"/>
          <w:szCs w:val="26"/>
        </w:rPr>
        <w:t>5</w:t>
      </w:r>
      <w:r w:rsidR="004A2943" w:rsidRPr="004F3B49">
        <w:rPr>
          <w:sz w:val="26"/>
          <w:szCs w:val="26"/>
        </w:rPr>
        <w:t xml:space="preserve"> год –</w:t>
      </w:r>
      <w:r w:rsidR="00AE5B66" w:rsidRPr="004F3B49">
        <w:rPr>
          <w:sz w:val="26"/>
          <w:szCs w:val="26"/>
        </w:rPr>
        <w:t xml:space="preserve"> </w:t>
      </w:r>
      <w:r w:rsidR="005B48B6" w:rsidRPr="004F3B49">
        <w:rPr>
          <w:sz w:val="26"/>
          <w:szCs w:val="26"/>
        </w:rPr>
        <w:t>1 285 340 906,47</w:t>
      </w:r>
      <w:r w:rsidR="004A2943" w:rsidRPr="004F3B49">
        <w:rPr>
          <w:bCs/>
          <w:sz w:val="26"/>
          <w:szCs w:val="26"/>
        </w:rPr>
        <w:t xml:space="preserve"> рубл</w:t>
      </w:r>
      <w:r w:rsidR="000C3976" w:rsidRPr="004F3B49">
        <w:rPr>
          <w:bCs/>
          <w:sz w:val="26"/>
          <w:szCs w:val="26"/>
        </w:rPr>
        <w:t>ей</w:t>
      </w:r>
      <w:r w:rsidR="004A2943" w:rsidRPr="004F3B49">
        <w:rPr>
          <w:bCs/>
          <w:sz w:val="26"/>
          <w:szCs w:val="26"/>
        </w:rPr>
        <w:t>, на 202</w:t>
      </w:r>
      <w:r w:rsidR="00AE5B66" w:rsidRPr="004F3B49">
        <w:rPr>
          <w:bCs/>
          <w:sz w:val="26"/>
          <w:szCs w:val="26"/>
        </w:rPr>
        <w:t>6</w:t>
      </w:r>
      <w:r w:rsidR="004A2943" w:rsidRPr="004F3B49">
        <w:rPr>
          <w:bCs/>
          <w:sz w:val="26"/>
          <w:szCs w:val="26"/>
        </w:rPr>
        <w:t xml:space="preserve"> год – </w:t>
      </w:r>
      <w:r w:rsidR="00927937" w:rsidRPr="004F3B49">
        <w:rPr>
          <w:bCs/>
          <w:sz w:val="26"/>
          <w:szCs w:val="26"/>
        </w:rPr>
        <w:t xml:space="preserve">         </w:t>
      </w:r>
      <w:r w:rsidR="00A704E9" w:rsidRPr="004F3B49">
        <w:rPr>
          <w:bCs/>
          <w:sz w:val="26"/>
          <w:szCs w:val="26"/>
        </w:rPr>
        <w:t>1 095 034 249,22</w:t>
      </w:r>
      <w:r w:rsidR="004A2943" w:rsidRPr="004F3B49">
        <w:rPr>
          <w:bCs/>
          <w:sz w:val="26"/>
          <w:szCs w:val="26"/>
        </w:rPr>
        <w:t xml:space="preserve"> рубл</w:t>
      </w:r>
      <w:r w:rsidR="00993AD1" w:rsidRPr="004F3B49">
        <w:rPr>
          <w:bCs/>
          <w:sz w:val="26"/>
          <w:szCs w:val="26"/>
        </w:rPr>
        <w:t>ей</w:t>
      </w:r>
      <w:r w:rsidR="004A2943" w:rsidRPr="004F3B49">
        <w:rPr>
          <w:bCs/>
          <w:sz w:val="26"/>
          <w:szCs w:val="26"/>
        </w:rPr>
        <w:t>.</w:t>
      </w:r>
    </w:p>
    <w:bookmarkEnd w:id="27"/>
    <w:p w14:paraId="301B0319" w14:textId="77777777" w:rsidR="00BD76D0" w:rsidRPr="004F3B49" w:rsidRDefault="00BD76D0" w:rsidP="00897DB9">
      <w:pPr>
        <w:ind w:firstLine="708"/>
        <w:jc w:val="both"/>
        <w:rPr>
          <w:sz w:val="26"/>
          <w:szCs w:val="26"/>
        </w:rPr>
      </w:pPr>
    </w:p>
    <w:p w14:paraId="5A815EEA" w14:textId="2FE45427" w:rsidR="00E60C2C" w:rsidRPr="004F3B49" w:rsidRDefault="00E60C2C" w:rsidP="00046BE0">
      <w:pPr>
        <w:jc w:val="center"/>
        <w:rPr>
          <w:b/>
          <w:spacing w:val="64"/>
          <w:sz w:val="26"/>
          <w:szCs w:val="26"/>
        </w:rPr>
      </w:pPr>
      <w:r w:rsidRPr="004F3B49">
        <w:rPr>
          <w:b/>
          <w:spacing w:val="64"/>
          <w:sz w:val="26"/>
          <w:szCs w:val="26"/>
        </w:rPr>
        <w:t>ДЕФИЦИТ БЮДЖЕТА</w:t>
      </w:r>
    </w:p>
    <w:p w14:paraId="112D1FB9" w14:textId="216DF406" w:rsidR="00756877" w:rsidRPr="004F3B49" w:rsidRDefault="00A704E9" w:rsidP="000A610F">
      <w:pPr>
        <w:ind w:firstLine="708"/>
        <w:jc w:val="both"/>
        <w:rPr>
          <w:sz w:val="26"/>
          <w:szCs w:val="26"/>
        </w:rPr>
      </w:pPr>
      <w:r w:rsidRPr="004F3B49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4F3B49">
        <w:rPr>
          <w:b/>
          <w:bCs/>
          <w:sz w:val="26"/>
          <w:szCs w:val="26"/>
        </w:rPr>
        <w:t>2024 год</w:t>
      </w:r>
      <w:r w:rsidRPr="004F3B49">
        <w:rPr>
          <w:sz w:val="26"/>
          <w:szCs w:val="26"/>
        </w:rPr>
        <w:t xml:space="preserve"> остается прежним и составит</w:t>
      </w:r>
      <w:r w:rsidR="00756877" w:rsidRPr="004F3B49">
        <w:rPr>
          <w:sz w:val="26"/>
          <w:szCs w:val="26"/>
        </w:rPr>
        <w:t xml:space="preserve"> </w:t>
      </w:r>
      <w:bookmarkStart w:id="28" w:name="_Hlk176257975"/>
      <w:r w:rsidR="00756877" w:rsidRPr="004F3B49">
        <w:rPr>
          <w:b/>
          <w:bCs/>
          <w:sz w:val="26"/>
          <w:szCs w:val="26"/>
        </w:rPr>
        <w:t>57 475 975,30 рублей</w:t>
      </w:r>
      <w:bookmarkEnd w:id="28"/>
      <w:r w:rsidR="00756877" w:rsidRPr="004F3B49">
        <w:rPr>
          <w:sz w:val="26"/>
          <w:szCs w:val="26"/>
        </w:rPr>
        <w:t>.</w:t>
      </w:r>
    </w:p>
    <w:sectPr w:rsidR="00756877" w:rsidRPr="004F3B49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A79"/>
    <w:rsid w:val="00000D33"/>
    <w:rsid w:val="00001FF5"/>
    <w:rsid w:val="00006407"/>
    <w:rsid w:val="00006679"/>
    <w:rsid w:val="00010A7F"/>
    <w:rsid w:val="000112AA"/>
    <w:rsid w:val="000124E9"/>
    <w:rsid w:val="000137E7"/>
    <w:rsid w:val="00013C5A"/>
    <w:rsid w:val="00013F4A"/>
    <w:rsid w:val="000158AC"/>
    <w:rsid w:val="00015E70"/>
    <w:rsid w:val="000229EE"/>
    <w:rsid w:val="00023999"/>
    <w:rsid w:val="00026518"/>
    <w:rsid w:val="00026EB9"/>
    <w:rsid w:val="000303A3"/>
    <w:rsid w:val="00033EC4"/>
    <w:rsid w:val="00035DB3"/>
    <w:rsid w:val="00035FF0"/>
    <w:rsid w:val="00040ECA"/>
    <w:rsid w:val="00046BE0"/>
    <w:rsid w:val="000510B7"/>
    <w:rsid w:val="00051BB2"/>
    <w:rsid w:val="0005526A"/>
    <w:rsid w:val="00062D0D"/>
    <w:rsid w:val="00062F85"/>
    <w:rsid w:val="00066151"/>
    <w:rsid w:val="00067422"/>
    <w:rsid w:val="00067ED2"/>
    <w:rsid w:val="000748DE"/>
    <w:rsid w:val="00076768"/>
    <w:rsid w:val="000773E3"/>
    <w:rsid w:val="00080ABF"/>
    <w:rsid w:val="0008686E"/>
    <w:rsid w:val="00087F6C"/>
    <w:rsid w:val="00093BB6"/>
    <w:rsid w:val="00094343"/>
    <w:rsid w:val="000A090A"/>
    <w:rsid w:val="000A316A"/>
    <w:rsid w:val="000A486F"/>
    <w:rsid w:val="000A51EA"/>
    <w:rsid w:val="000A610F"/>
    <w:rsid w:val="000B1117"/>
    <w:rsid w:val="000B29C6"/>
    <w:rsid w:val="000B3B76"/>
    <w:rsid w:val="000B4DAA"/>
    <w:rsid w:val="000B611E"/>
    <w:rsid w:val="000B62C3"/>
    <w:rsid w:val="000C10FD"/>
    <w:rsid w:val="000C3976"/>
    <w:rsid w:val="000C39F1"/>
    <w:rsid w:val="000C69B3"/>
    <w:rsid w:val="000C7C32"/>
    <w:rsid w:val="000D347A"/>
    <w:rsid w:val="000D3FA5"/>
    <w:rsid w:val="000E1796"/>
    <w:rsid w:val="000E1EBC"/>
    <w:rsid w:val="000E35E5"/>
    <w:rsid w:val="000E4B7C"/>
    <w:rsid w:val="000E605E"/>
    <w:rsid w:val="000E6918"/>
    <w:rsid w:val="000F01FD"/>
    <w:rsid w:val="000F1147"/>
    <w:rsid w:val="000F1B62"/>
    <w:rsid w:val="000F6BD0"/>
    <w:rsid w:val="000F7D02"/>
    <w:rsid w:val="00101CF4"/>
    <w:rsid w:val="001042A7"/>
    <w:rsid w:val="00104BA1"/>
    <w:rsid w:val="00113DAC"/>
    <w:rsid w:val="0011561B"/>
    <w:rsid w:val="0011679F"/>
    <w:rsid w:val="001202B6"/>
    <w:rsid w:val="00120C8A"/>
    <w:rsid w:val="00124284"/>
    <w:rsid w:val="001258F9"/>
    <w:rsid w:val="001314B9"/>
    <w:rsid w:val="00133337"/>
    <w:rsid w:val="0013552B"/>
    <w:rsid w:val="00140159"/>
    <w:rsid w:val="00153CFD"/>
    <w:rsid w:val="00155594"/>
    <w:rsid w:val="00163100"/>
    <w:rsid w:val="00163207"/>
    <w:rsid w:val="00165EB9"/>
    <w:rsid w:val="00167AFD"/>
    <w:rsid w:val="001715E9"/>
    <w:rsid w:val="0017228F"/>
    <w:rsid w:val="00174A6E"/>
    <w:rsid w:val="0017654B"/>
    <w:rsid w:val="00176706"/>
    <w:rsid w:val="001769CE"/>
    <w:rsid w:val="00177547"/>
    <w:rsid w:val="00181A86"/>
    <w:rsid w:val="001826A8"/>
    <w:rsid w:val="00182BE4"/>
    <w:rsid w:val="0018464E"/>
    <w:rsid w:val="00187684"/>
    <w:rsid w:val="001878A5"/>
    <w:rsid w:val="001901A3"/>
    <w:rsid w:val="001918C2"/>
    <w:rsid w:val="00193BEB"/>
    <w:rsid w:val="00193FC0"/>
    <w:rsid w:val="0019494B"/>
    <w:rsid w:val="00197B14"/>
    <w:rsid w:val="001A097F"/>
    <w:rsid w:val="001A29C1"/>
    <w:rsid w:val="001A706C"/>
    <w:rsid w:val="001B26D5"/>
    <w:rsid w:val="001C1105"/>
    <w:rsid w:val="001C5BF3"/>
    <w:rsid w:val="001C7DFD"/>
    <w:rsid w:val="001D2780"/>
    <w:rsid w:val="001D4C25"/>
    <w:rsid w:val="001D7335"/>
    <w:rsid w:val="001E19D3"/>
    <w:rsid w:val="001E1E9C"/>
    <w:rsid w:val="001E2BDA"/>
    <w:rsid w:val="001E4247"/>
    <w:rsid w:val="001E61A0"/>
    <w:rsid w:val="001F2996"/>
    <w:rsid w:val="001F7595"/>
    <w:rsid w:val="002002A1"/>
    <w:rsid w:val="00201E83"/>
    <w:rsid w:val="00202C72"/>
    <w:rsid w:val="0020357A"/>
    <w:rsid w:val="00203908"/>
    <w:rsid w:val="0020561D"/>
    <w:rsid w:val="002101DF"/>
    <w:rsid w:val="00213B5C"/>
    <w:rsid w:val="00216B23"/>
    <w:rsid w:val="002259BB"/>
    <w:rsid w:val="00225BC4"/>
    <w:rsid w:val="0022704D"/>
    <w:rsid w:val="00227AA0"/>
    <w:rsid w:val="00231324"/>
    <w:rsid w:val="00235516"/>
    <w:rsid w:val="0023589F"/>
    <w:rsid w:val="00240D71"/>
    <w:rsid w:val="00241BE6"/>
    <w:rsid w:val="002421D3"/>
    <w:rsid w:val="002506B9"/>
    <w:rsid w:val="002513C1"/>
    <w:rsid w:val="00257389"/>
    <w:rsid w:val="002618FE"/>
    <w:rsid w:val="002632BB"/>
    <w:rsid w:val="00266BA4"/>
    <w:rsid w:val="00267BED"/>
    <w:rsid w:val="00270136"/>
    <w:rsid w:val="0027064A"/>
    <w:rsid w:val="00270922"/>
    <w:rsid w:val="00271DB6"/>
    <w:rsid w:val="00276BB2"/>
    <w:rsid w:val="00277F0A"/>
    <w:rsid w:val="00282C83"/>
    <w:rsid w:val="00283967"/>
    <w:rsid w:val="00285CCD"/>
    <w:rsid w:val="00287AC5"/>
    <w:rsid w:val="00292872"/>
    <w:rsid w:val="00293666"/>
    <w:rsid w:val="00297E3C"/>
    <w:rsid w:val="002A071D"/>
    <w:rsid w:val="002A0905"/>
    <w:rsid w:val="002A0A35"/>
    <w:rsid w:val="002A5198"/>
    <w:rsid w:val="002B19CB"/>
    <w:rsid w:val="002B3705"/>
    <w:rsid w:val="002B6574"/>
    <w:rsid w:val="002B6EC9"/>
    <w:rsid w:val="002C66CA"/>
    <w:rsid w:val="002D1F7A"/>
    <w:rsid w:val="002D4478"/>
    <w:rsid w:val="002D4A9B"/>
    <w:rsid w:val="002D515B"/>
    <w:rsid w:val="002D5BBA"/>
    <w:rsid w:val="002D7C74"/>
    <w:rsid w:val="002E21AD"/>
    <w:rsid w:val="002E4357"/>
    <w:rsid w:val="002F029C"/>
    <w:rsid w:val="002F1451"/>
    <w:rsid w:val="002F201D"/>
    <w:rsid w:val="002F4458"/>
    <w:rsid w:val="002F57F2"/>
    <w:rsid w:val="002F7655"/>
    <w:rsid w:val="00301D98"/>
    <w:rsid w:val="00303436"/>
    <w:rsid w:val="003035A0"/>
    <w:rsid w:val="0030644A"/>
    <w:rsid w:val="0031081C"/>
    <w:rsid w:val="00314471"/>
    <w:rsid w:val="00314DAB"/>
    <w:rsid w:val="00314FE1"/>
    <w:rsid w:val="00316336"/>
    <w:rsid w:val="00322B2E"/>
    <w:rsid w:val="003239D5"/>
    <w:rsid w:val="00324A7F"/>
    <w:rsid w:val="0032545F"/>
    <w:rsid w:val="00333C92"/>
    <w:rsid w:val="003358E4"/>
    <w:rsid w:val="00335D17"/>
    <w:rsid w:val="00337CCA"/>
    <w:rsid w:val="00342CFA"/>
    <w:rsid w:val="003441DF"/>
    <w:rsid w:val="003468A7"/>
    <w:rsid w:val="0035036A"/>
    <w:rsid w:val="00354532"/>
    <w:rsid w:val="003602C7"/>
    <w:rsid w:val="00361C6B"/>
    <w:rsid w:val="003629FC"/>
    <w:rsid w:val="00372B43"/>
    <w:rsid w:val="003732BD"/>
    <w:rsid w:val="003837CD"/>
    <w:rsid w:val="0038524B"/>
    <w:rsid w:val="003864C4"/>
    <w:rsid w:val="00392013"/>
    <w:rsid w:val="00396760"/>
    <w:rsid w:val="003A0101"/>
    <w:rsid w:val="003A0F84"/>
    <w:rsid w:val="003A2910"/>
    <w:rsid w:val="003A38C4"/>
    <w:rsid w:val="003A4377"/>
    <w:rsid w:val="003B1B33"/>
    <w:rsid w:val="003B3B6C"/>
    <w:rsid w:val="003B4604"/>
    <w:rsid w:val="003B6EA9"/>
    <w:rsid w:val="003B77E0"/>
    <w:rsid w:val="003C2E8A"/>
    <w:rsid w:val="003C616C"/>
    <w:rsid w:val="003C7E57"/>
    <w:rsid w:val="003D1DE5"/>
    <w:rsid w:val="003D2578"/>
    <w:rsid w:val="003D308D"/>
    <w:rsid w:val="003D3470"/>
    <w:rsid w:val="003D4F6B"/>
    <w:rsid w:val="003D51F4"/>
    <w:rsid w:val="003E5FC1"/>
    <w:rsid w:val="003F29AB"/>
    <w:rsid w:val="003F38E9"/>
    <w:rsid w:val="00400A5D"/>
    <w:rsid w:val="00404ACA"/>
    <w:rsid w:val="00410ED6"/>
    <w:rsid w:val="00414D69"/>
    <w:rsid w:val="00416BC7"/>
    <w:rsid w:val="004222FD"/>
    <w:rsid w:val="004243D8"/>
    <w:rsid w:val="00430302"/>
    <w:rsid w:val="004344B7"/>
    <w:rsid w:val="004354AB"/>
    <w:rsid w:val="00437172"/>
    <w:rsid w:val="00437A88"/>
    <w:rsid w:val="00440EEE"/>
    <w:rsid w:val="004434E1"/>
    <w:rsid w:val="00443C6E"/>
    <w:rsid w:val="00447051"/>
    <w:rsid w:val="00450376"/>
    <w:rsid w:val="00450E9A"/>
    <w:rsid w:val="00450E9C"/>
    <w:rsid w:val="00451B3E"/>
    <w:rsid w:val="00452033"/>
    <w:rsid w:val="004524E0"/>
    <w:rsid w:val="00460E4B"/>
    <w:rsid w:val="004613F5"/>
    <w:rsid w:val="004620DF"/>
    <w:rsid w:val="004623CF"/>
    <w:rsid w:val="00462CFE"/>
    <w:rsid w:val="004654F4"/>
    <w:rsid w:val="00467D38"/>
    <w:rsid w:val="00474741"/>
    <w:rsid w:val="004806B2"/>
    <w:rsid w:val="00482EF0"/>
    <w:rsid w:val="00485BD7"/>
    <w:rsid w:val="004861E4"/>
    <w:rsid w:val="004865B4"/>
    <w:rsid w:val="00486677"/>
    <w:rsid w:val="00491A9E"/>
    <w:rsid w:val="0049203E"/>
    <w:rsid w:val="00492333"/>
    <w:rsid w:val="00495862"/>
    <w:rsid w:val="0049782C"/>
    <w:rsid w:val="004A0032"/>
    <w:rsid w:val="004A003E"/>
    <w:rsid w:val="004A2943"/>
    <w:rsid w:val="004B01E4"/>
    <w:rsid w:val="004B0562"/>
    <w:rsid w:val="004B1AB9"/>
    <w:rsid w:val="004B2F80"/>
    <w:rsid w:val="004B3162"/>
    <w:rsid w:val="004B3B3B"/>
    <w:rsid w:val="004B58AD"/>
    <w:rsid w:val="004B6EC2"/>
    <w:rsid w:val="004B78F6"/>
    <w:rsid w:val="004C0AB3"/>
    <w:rsid w:val="004C0D51"/>
    <w:rsid w:val="004C2D39"/>
    <w:rsid w:val="004C310B"/>
    <w:rsid w:val="004C4228"/>
    <w:rsid w:val="004C4F0B"/>
    <w:rsid w:val="004C5B1F"/>
    <w:rsid w:val="004D029E"/>
    <w:rsid w:val="004D2D51"/>
    <w:rsid w:val="004D37E4"/>
    <w:rsid w:val="004D4045"/>
    <w:rsid w:val="004D5395"/>
    <w:rsid w:val="004D5612"/>
    <w:rsid w:val="004D6C07"/>
    <w:rsid w:val="004D70D1"/>
    <w:rsid w:val="004E196E"/>
    <w:rsid w:val="004E40E8"/>
    <w:rsid w:val="004E6BE3"/>
    <w:rsid w:val="004E6DE2"/>
    <w:rsid w:val="004E7E8C"/>
    <w:rsid w:val="004F3B49"/>
    <w:rsid w:val="00500531"/>
    <w:rsid w:val="00501F7D"/>
    <w:rsid w:val="00505568"/>
    <w:rsid w:val="005057B6"/>
    <w:rsid w:val="005075CD"/>
    <w:rsid w:val="0051033A"/>
    <w:rsid w:val="00510772"/>
    <w:rsid w:val="00510B90"/>
    <w:rsid w:val="00511B4F"/>
    <w:rsid w:val="00511EA3"/>
    <w:rsid w:val="00517806"/>
    <w:rsid w:val="00517A4D"/>
    <w:rsid w:val="005218E0"/>
    <w:rsid w:val="00522C0E"/>
    <w:rsid w:val="00526EA5"/>
    <w:rsid w:val="005334E8"/>
    <w:rsid w:val="005346CB"/>
    <w:rsid w:val="00534FB5"/>
    <w:rsid w:val="00535C41"/>
    <w:rsid w:val="00543B47"/>
    <w:rsid w:val="00543F23"/>
    <w:rsid w:val="00547A5B"/>
    <w:rsid w:val="00547AC0"/>
    <w:rsid w:val="0055138C"/>
    <w:rsid w:val="005563EC"/>
    <w:rsid w:val="00560A02"/>
    <w:rsid w:val="005612C6"/>
    <w:rsid w:val="00561975"/>
    <w:rsid w:val="00562963"/>
    <w:rsid w:val="00565227"/>
    <w:rsid w:val="00565BCE"/>
    <w:rsid w:val="00567600"/>
    <w:rsid w:val="00567D52"/>
    <w:rsid w:val="00567F4B"/>
    <w:rsid w:val="0057054F"/>
    <w:rsid w:val="00580C8A"/>
    <w:rsid w:val="00581B8E"/>
    <w:rsid w:val="005823E1"/>
    <w:rsid w:val="00585087"/>
    <w:rsid w:val="00585783"/>
    <w:rsid w:val="005863F1"/>
    <w:rsid w:val="00591343"/>
    <w:rsid w:val="00592953"/>
    <w:rsid w:val="00596F5D"/>
    <w:rsid w:val="005A0C06"/>
    <w:rsid w:val="005A31CD"/>
    <w:rsid w:val="005A3571"/>
    <w:rsid w:val="005A7403"/>
    <w:rsid w:val="005B2726"/>
    <w:rsid w:val="005B303E"/>
    <w:rsid w:val="005B45C2"/>
    <w:rsid w:val="005B48B6"/>
    <w:rsid w:val="005B4949"/>
    <w:rsid w:val="005B58FD"/>
    <w:rsid w:val="005B5D97"/>
    <w:rsid w:val="005C6881"/>
    <w:rsid w:val="005C7522"/>
    <w:rsid w:val="005D20FA"/>
    <w:rsid w:val="005D220B"/>
    <w:rsid w:val="005D23E7"/>
    <w:rsid w:val="005D3B66"/>
    <w:rsid w:val="005D47AF"/>
    <w:rsid w:val="005E2829"/>
    <w:rsid w:val="005E5526"/>
    <w:rsid w:val="005E7BC0"/>
    <w:rsid w:val="005F35BC"/>
    <w:rsid w:val="005F3B32"/>
    <w:rsid w:val="005F55CE"/>
    <w:rsid w:val="00600E7E"/>
    <w:rsid w:val="00600EE7"/>
    <w:rsid w:val="0060532B"/>
    <w:rsid w:val="00606BA0"/>
    <w:rsid w:val="00610948"/>
    <w:rsid w:val="006121CC"/>
    <w:rsid w:val="006129A1"/>
    <w:rsid w:val="00613A50"/>
    <w:rsid w:val="00613C81"/>
    <w:rsid w:val="006205CC"/>
    <w:rsid w:val="00632635"/>
    <w:rsid w:val="00635B56"/>
    <w:rsid w:val="006422BD"/>
    <w:rsid w:val="00642404"/>
    <w:rsid w:val="006427D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717FA"/>
    <w:rsid w:val="00681EE8"/>
    <w:rsid w:val="006842D1"/>
    <w:rsid w:val="00684B8C"/>
    <w:rsid w:val="006856CC"/>
    <w:rsid w:val="00690A19"/>
    <w:rsid w:val="006924F8"/>
    <w:rsid w:val="006956C1"/>
    <w:rsid w:val="00697231"/>
    <w:rsid w:val="006976E3"/>
    <w:rsid w:val="006A0521"/>
    <w:rsid w:val="006A2770"/>
    <w:rsid w:val="006A678A"/>
    <w:rsid w:val="006B0024"/>
    <w:rsid w:val="006B0F12"/>
    <w:rsid w:val="006B5901"/>
    <w:rsid w:val="006B78AE"/>
    <w:rsid w:val="006C62CC"/>
    <w:rsid w:val="006C6308"/>
    <w:rsid w:val="006D0535"/>
    <w:rsid w:val="006D2C4D"/>
    <w:rsid w:val="006D32F6"/>
    <w:rsid w:val="006D37E0"/>
    <w:rsid w:val="006D42B3"/>
    <w:rsid w:val="006E084D"/>
    <w:rsid w:val="006E2983"/>
    <w:rsid w:val="006E5CF3"/>
    <w:rsid w:val="006E6151"/>
    <w:rsid w:val="006E7C38"/>
    <w:rsid w:val="006F3E32"/>
    <w:rsid w:val="006F523F"/>
    <w:rsid w:val="006F5E4F"/>
    <w:rsid w:val="007000BF"/>
    <w:rsid w:val="007019C5"/>
    <w:rsid w:val="007033D2"/>
    <w:rsid w:val="00704502"/>
    <w:rsid w:val="00704B39"/>
    <w:rsid w:val="00704EB3"/>
    <w:rsid w:val="00706833"/>
    <w:rsid w:val="0070694A"/>
    <w:rsid w:val="00706A0D"/>
    <w:rsid w:val="007075AB"/>
    <w:rsid w:val="0071364E"/>
    <w:rsid w:val="007163CC"/>
    <w:rsid w:val="00716DBC"/>
    <w:rsid w:val="0072454E"/>
    <w:rsid w:val="00726C40"/>
    <w:rsid w:val="00730204"/>
    <w:rsid w:val="00733C98"/>
    <w:rsid w:val="007343B9"/>
    <w:rsid w:val="0073633C"/>
    <w:rsid w:val="00742B52"/>
    <w:rsid w:val="007438EE"/>
    <w:rsid w:val="00743ED5"/>
    <w:rsid w:val="0074439B"/>
    <w:rsid w:val="00745AC7"/>
    <w:rsid w:val="007475C4"/>
    <w:rsid w:val="0075360F"/>
    <w:rsid w:val="0075412F"/>
    <w:rsid w:val="00754BFF"/>
    <w:rsid w:val="007561C1"/>
    <w:rsid w:val="00756877"/>
    <w:rsid w:val="007631FF"/>
    <w:rsid w:val="007637AF"/>
    <w:rsid w:val="00771A40"/>
    <w:rsid w:val="00777803"/>
    <w:rsid w:val="00780ADD"/>
    <w:rsid w:val="0078429E"/>
    <w:rsid w:val="007849F4"/>
    <w:rsid w:val="0078596F"/>
    <w:rsid w:val="007874D3"/>
    <w:rsid w:val="00790120"/>
    <w:rsid w:val="007920F2"/>
    <w:rsid w:val="00794C5E"/>
    <w:rsid w:val="007960E3"/>
    <w:rsid w:val="007978A7"/>
    <w:rsid w:val="007A0A9E"/>
    <w:rsid w:val="007A1282"/>
    <w:rsid w:val="007A26BA"/>
    <w:rsid w:val="007A2B44"/>
    <w:rsid w:val="007A3763"/>
    <w:rsid w:val="007A65DF"/>
    <w:rsid w:val="007B2D45"/>
    <w:rsid w:val="007B56A6"/>
    <w:rsid w:val="007C24AE"/>
    <w:rsid w:val="007C5BDD"/>
    <w:rsid w:val="007C6E54"/>
    <w:rsid w:val="007D3026"/>
    <w:rsid w:val="007D4514"/>
    <w:rsid w:val="007F478E"/>
    <w:rsid w:val="007F56A0"/>
    <w:rsid w:val="00803DA1"/>
    <w:rsid w:val="00804C24"/>
    <w:rsid w:val="00812F9F"/>
    <w:rsid w:val="008179AD"/>
    <w:rsid w:val="00821582"/>
    <w:rsid w:val="0083147C"/>
    <w:rsid w:val="00832F5F"/>
    <w:rsid w:val="00833568"/>
    <w:rsid w:val="00841AAA"/>
    <w:rsid w:val="0084208E"/>
    <w:rsid w:val="00842F10"/>
    <w:rsid w:val="008471EE"/>
    <w:rsid w:val="00852D92"/>
    <w:rsid w:val="0085332E"/>
    <w:rsid w:val="00854918"/>
    <w:rsid w:val="008555EE"/>
    <w:rsid w:val="008558B4"/>
    <w:rsid w:val="008573A8"/>
    <w:rsid w:val="008578AF"/>
    <w:rsid w:val="00857BBD"/>
    <w:rsid w:val="00860D4F"/>
    <w:rsid w:val="00861FCF"/>
    <w:rsid w:val="00864C5E"/>
    <w:rsid w:val="0086574B"/>
    <w:rsid w:val="008660D4"/>
    <w:rsid w:val="00873482"/>
    <w:rsid w:val="008734D8"/>
    <w:rsid w:val="00875466"/>
    <w:rsid w:val="008754F4"/>
    <w:rsid w:val="00875604"/>
    <w:rsid w:val="00884271"/>
    <w:rsid w:val="00886F39"/>
    <w:rsid w:val="00890AFC"/>
    <w:rsid w:val="00891D21"/>
    <w:rsid w:val="008932AC"/>
    <w:rsid w:val="00897DB9"/>
    <w:rsid w:val="008A27E3"/>
    <w:rsid w:val="008A3CAA"/>
    <w:rsid w:val="008A4257"/>
    <w:rsid w:val="008A632B"/>
    <w:rsid w:val="008A754D"/>
    <w:rsid w:val="008B088B"/>
    <w:rsid w:val="008B3023"/>
    <w:rsid w:val="008B781E"/>
    <w:rsid w:val="008C41DA"/>
    <w:rsid w:val="008C4F08"/>
    <w:rsid w:val="008C7111"/>
    <w:rsid w:val="008C7EDF"/>
    <w:rsid w:val="008D1510"/>
    <w:rsid w:val="008D42E6"/>
    <w:rsid w:val="008D5BA8"/>
    <w:rsid w:val="008D6D73"/>
    <w:rsid w:val="008E39DE"/>
    <w:rsid w:val="008E6457"/>
    <w:rsid w:val="008F08E3"/>
    <w:rsid w:val="008F3FA3"/>
    <w:rsid w:val="008F6D05"/>
    <w:rsid w:val="008F7A2C"/>
    <w:rsid w:val="00900ABC"/>
    <w:rsid w:val="00906C30"/>
    <w:rsid w:val="00915830"/>
    <w:rsid w:val="009210E3"/>
    <w:rsid w:val="009259CC"/>
    <w:rsid w:val="00927937"/>
    <w:rsid w:val="0093270F"/>
    <w:rsid w:val="009371E8"/>
    <w:rsid w:val="009373E4"/>
    <w:rsid w:val="00944CBD"/>
    <w:rsid w:val="009466BA"/>
    <w:rsid w:val="009531E5"/>
    <w:rsid w:val="009572F9"/>
    <w:rsid w:val="0096007A"/>
    <w:rsid w:val="00960394"/>
    <w:rsid w:val="009623C0"/>
    <w:rsid w:val="009638FB"/>
    <w:rsid w:val="00974663"/>
    <w:rsid w:val="009748B3"/>
    <w:rsid w:val="009753D1"/>
    <w:rsid w:val="00980CF3"/>
    <w:rsid w:val="009819EE"/>
    <w:rsid w:val="0098212E"/>
    <w:rsid w:val="00986A35"/>
    <w:rsid w:val="0099169D"/>
    <w:rsid w:val="00993AD1"/>
    <w:rsid w:val="00995AF5"/>
    <w:rsid w:val="00996D24"/>
    <w:rsid w:val="009A2293"/>
    <w:rsid w:val="009B1E84"/>
    <w:rsid w:val="009B39A9"/>
    <w:rsid w:val="009B46F0"/>
    <w:rsid w:val="009B521B"/>
    <w:rsid w:val="009B7F62"/>
    <w:rsid w:val="009C05A0"/>
    <w:rsid w:val="009C1609"/>
    <w:rsid w:val="009C194A"/>
    <w:rsid w:val="009C1FDE"/>
    <w:rsid w:val="009C2998"/>
    <w:rsid w:val="009C3D81"/>
    <w:rsid w:val="009C55D8"/>
    <w:rsid w:val="009C6C42"/>
    <w:rsid w:val="009D043E"/>
    <w:rsid w:val="009D170D"/>
    <w:rsid w:val="009D1AFC"/>
    <w:rsid w:val="009D7206"/>
    <w:rsid w:val="009E2BD8"/>
    <w:rsid w:val="009E5A1C"/>
    <w:rsid w:val="009F02F8"/>
    <w:rsid w:val="009F1F2C"/>
    <w:rsid w:val="009F2E10"/>
    <w:rsid w:val="009F6D4B"/>
    <w:rsid w:val="00A0177C"/>
    <w:rsid w:val="00A104C4"/>
    <w:rsid w:val="00A124F5"/>
    <w:rsid w:val="00A16D62"/>
    <w:rsid w:val="00A20554"/>
    <w:rsid w:val="00A20EBA"/>
    <w:rsid w:val="00A236F5"/>
    <w:rsid w:val="00A24353"/>
    <w:rsid w:val="00A2487C"/>
    <w:rsid w:val="00A31493"/>
    <w:rsid w:val="00A338F4"/>
    <w:rsid w:val="00A35985"/>
    <w:rsid w:val="00A42779"/>
    <w:rsid w:val="00A458E8"/>
    <w:rsid w:val="00A47658"/>
    <w:rsid w:val="00A53464"/>
    <w:rsid w:val="00A56DF5"/>
    <w:rsid w:val="00A61CBF"/>
    <w:rsid w:val="00A63774"/>
    <w:rsid w:val="00A63E70"/>
    <w:rsid w:val="00A66079"/>
    <w:rsid w:val="00A701B5"/>
    <w:rsid w:val="00A704E9"/>
    <w:rsid w:val="00A714F7"/>
    <w:rsid w:val="00A724F8"/>
    <w:rsid w:val="00A72875"/>
    <w:rsid w:val="00A73238"/>
    <w:rsid w:val="00A7547B"/>
    <w:rsid w:val="00A754EB"/>
    <w:rsid w:val="00A8414D"/>
    <w:rsid w:val="00A860A0"/>
    <w:rsid w:val="00A9094D"/>
    <w:rsid w:val="00A92A9A"/>
    <w:rsid w:val="00A95067"/>
    <w:rsid w:val="00A96DBF"/>
    <w:rsid w:val="00A97F83"/>
    <w:rsid w:val="00AA7352"/>
    <w:rsid w:val="00AA73F0"/>
    <w:rsid w:val="00AB4C35"/>
    <w:rsid w:val="00AB77E6"/>
    <w:rsid w:val="00AC28ED"/>
    <w:rsid w:val="00AC2FC8"/>
    <w:rsid w:val="00AC3075"/>
    <w:rsid w:val="00AC74AE"/>
    <w:rsid w:val="00AD0D70"/>
    <w:rsid w:val="00AD233F"/>
    <w:rsid w:val="00AD3216"/>
    <w:rsid w:val="00AD58B4"/>
    <w:rsid w:val="00AD5AD6"/>
    <w:rsid w:val="00AD7D4E"/>
    <w:rsid w:val="00AE103D"/>
    <w:rsid w:val="00AE5B66"/>
    <w:rsid w:val="00AE5DEA"/>
    <w:rsid w:val="00B01A0B"/>
    <w:rsid w:val="00B050F4"/>
    <w:rsid w:val="00B052D3"/>
    <w:rsid w:val="00B11A16"/>
    <w:rsid w:val="00B15BF0"/>
    <w:rsid w:val="00B23AC3"/>
    <w:rsid w:val="00B32AC4"/>
    <w:rsid w:val="00B34309"/>
    <w:rsid w:val="00B40D5E"/>
    <w:rsid w:val="00B4372F"/>
    <w:rsid w:val="00B43D47"/>
    <w:rsid w:val="00B4477C"/>
    <w:rsid w:val="00B465C7"/>
    <w:rsid w:val="00B4758B"/>
    <w:rsid w:val="00B50D82"/>
    <w:rsid w:val="00B56006"/>
    <w:rsid w:val="00B61F31"/>
    <w:rsid w:val="00B622F7"/>
    <w:rsid w:val="00B67310"/>
    <w:rsid w:val="00B77430"/>
    <w:rsid w:val="00B803E3"/>
    <w:rsid w:val="00B86F7A"/>
    <w:rsid w:val="00B9024C"/>
    <w:rsid w:val="00B90741"/>
    <w:rsid w:val="00BA068F"/>
    <w:rsid w:val="00BA29CC"/>
    <w:rsid w:val="00BA34EB"/>
    <w:rsid w:val="00BA4597"/>
    <w:rsid w:val="00BB19CF"/>
    <w:rsid w:val="00BB35DC"/>
    <w:rsid w:val="00BC0E11"/>
    <w:rsid w:val="00BC396B"/>
    <w:rsid w:val="00BC4019"/>
    <w:rsid w:val="00BC5861"/>
    <w:rsid w:val="00BC5AD1"/>
    <w:rsid w:val="00BC7BED"/>
    <w:rsid w:val="00BD5293"/>
    <w:rsid w:val="00BD76D0"/>
    <w:rsid w:val="00BE03BD"/>
    <w:rsid w:val="00BE5C5D"/>
    <w:rsid w:val="00BF5FB6"/>
    <w:rsid w:val="00BF71F8"/>
    <w:rsid w:val="00C01F79"/>
    <w:rsid w:val="00C0216C"/>
    <w:rsid w:val="00C03A12"/>
    <w:rsid w:val="00C0500F"/>
    <w:rsid w:val="00C07598"/>
    <w:rsid w:val="00C14A7D"/>
    <w:rsid w:val="00C158B6"/>
    <w:rsid w:val="00C15D1B"/>
    <w:rsid w:val="00C17471"/>
    <w:rsid w:val="00C174A4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375BA"/>
    <w:rsid w:val="00C40D52"/>
    <w:rsid w:val="00C571F0"/>
    <w:rsid w:val="00C61AFA"/>
    <w:rsid w:val="00C620C6"/>
    <w:rsid w:val="00C63137"/>
    <w:rsid w:val="00C64687"/>
    <w:rsid w:val="00C648F0"/>
    <w:rsid w:val="00C656E9"/>
    <w:rsid w:val="00C72008"/>
    <w:rsid w:val="00C7379D"/>
    <w:rsid w:val="00C7517D"/>
    <w:rsid w:val="00C75A9E"/>
    <w:rsid w:val="00C75C7A"/>
    <w:rsid w:val="00C80AAC"/>
    <w:rsid w:val="00C87824"/>
    <w:rsid w:val="00C916CD"/>
    <w:rsid w:val="00C91869"/>
    <w:rsid w:val="00C930BB"/>
    <w:rsid w:val="00C93A50"/>
    <w:rsid w:val="00C94E97"/>
    <w:rsid w:val="00C95D1E"/>
    <w:rsid w:val="00C97FA7"/>
    <w:rsid w:val="00CB168F"/>
    <w:rsid w:val="00CC5996"/>
    <w:rsid w:val="00CD0391"/>
    <w:rsid w:val="00CD2158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BE3"/>
    <w:rsid w:val="00CF7EDB"/>
    <w:rsid w:val="00D109B7"/>
    <w:rsid w:val="00D109E3"/>
    <w:rsid w:val="00D10BBB"/>
    <w:rsid w:val="00D13B19"/>
    <w:rsid w:val="00D170EF"/>
    <w:rsid w:val="00D201A0"/>
    <w:rsid w:val="00D211BE"/>
    <w:rsid w:val="00D2217C"/>
    <w:rsid w:val="00D2373A"/>
    <w:rsid w:val="00D24027"/>
    <w:rsid w:val="00D33784"/>
    <w:rsid w:val="00D35041"/>
    <w:rsid w:val="00D3547E"/>
    <w:rsid w:val="00D37D39"/>
    <w:rsid w:val="00D40514"/>
    <w:rsid w:val="00D42D3A"/>
    <w:rsid w:val="00D43B05"/>
    <w:rsid w:val="00D45011"/>
    <w:rsid w:val="00D4615A"/>
    <w:rsid w:val="00D47AD9"/>
    <w:rsid w:val="00D504CF"/>
    <w:rsid w:val="00D54B3F"/>
    <w:rsid w:val="00D56381"/>
    <w:rsid w:val="00D62C2C"/>
    <w:rsid w:val="00D64402"/>
    <w:rsid w:val="00D64A05"/>
    <w:rsid w:val="00D73C7C"/>
    <w:rsid w:val="00D7574A"/>
    <w:rsid w:val="00D81A0B"/>
    <w:rsid w:val="00D83391"/>
    <w:rsid w:val="00D8349D"/>
    <w:rsid w:val="00D857B1"/>
    <w:rsid w:val="00D85A79"/>
    <w:rsid w:val="00D85DAF"/>
    <w:rsid w:val="00D940B8"/>
    <w:rsid w:val="00D948C3"/>
    <w:rsid w:val="00DA3D21"/>
    <w:rsid w:val="00DA6D28"/>
    <w:rsid w:val="00DB0941"/>
    <w:rsid w:val="00DB1F8E"/>
    <w:rsid w:val="00DB5697"/>
    <w:rsid w:val="00DB5D64"/>
    <w:rsid w:val="00DB6339"/>
    <w:rsid w:val="00DB68E7"/>
    <w:rsid w:val="00DC097C"/>
    <w:rsid w:val="00DC1455"/>
    <w:rsid w:val="00DC6905"/>
    <w:rsid w:val="00DC7646"/>
    <w:rsid w:val="00DD39E0"/>
    <w:rsid w:val="00DD3ADE"/>
    <w:rsid w:val="00DD472B"/>
    <w:rsid w:val="00DD746D"/>
    <w:rsid w:val="00DD7CE6"/>
    <w:rsid w:val="00DE0247"/>
    <w:rsid w:val="00DE1F10"/>
    <w:rsid w:val="00DE2CCD"/>
    <w:rsid w:val="00DE2DE7"/>
    <w:rsid w:val="00DE42E5"/>
    <w:rsid w:val="00DE4DC9"/>
    <w:rsid w:val="00DF0A1F"/>
    <w:rsid w:val="00DF3DDE"/>
    <w:rsid w:val="00DF6313"/>
    <w:rsid w:val="00E0184E"/>
    <w:rsid w:val="00E01EAA"/>
    <w:rsid w:val="00E03105"/>
    <w:rsid w:val="00E04AB9"/>
    <w:rsid w:val="00E05B5D"/>
    <w:rsid w:val="00E07FA9"/>
    <w:rsid w:val="00E202B0"/>
    <w:rsid w:val="00E20EF7"/>
    <w:rsid w:val="00E21721"/>
    <w:rsid w:val="00E23537"/>
    <w:rsid w:val="00E2378F"/>
    <w:rsid w:val="00E30F6D"/>
    <w:rsid w:val="00E31228"/>
    <w:rsid w:val="00E35A3A"/>
    <w:rsid w:val="00E41BE6"/>
    <w:rsid w:val="00E473DA"/>
    <w:rsid w:val="00E50AC7"/>
    <w:rsid w:val="00E523F0"/>
    <w:rsid w:val="00E54322"/>
    <w:rsid w:val="00E60418"/>
    <w:rsid w:val="00E60C2C"/>
    <w:rsid w:val="00E6655E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A4A03"/>
    <w:rsid w:val="00EA6400"/>
    <w:rsid w:val="00EB31A3"/>
    <w:rsid w:val="00EB4C8B"/>
    <w:rsid w:val="00EC0937"/>
    <w:rsid w:val="00EC1541"/>
    <w:rsid w:val="00EC1BB8"/>
    <w:rsid w:val="00EC7A53"/>
    <w:rsid w:val="00EC7DD5"/>
    <w:rsid w:val="00ED4823"/>
    <w:rsid w:val="00ED64AE"/>
    <w:rsid w:val="00EE2BD3"/>
    <w:rsid w:val="00EE3E4E"/>
    <w:rsid w:val="00EE53E9"/>
    <w:rsid w:val="00EE6493"/>
    <w:rsid w:val="00EE7100"/>
    <w:rsid w:val="00EF1D26"/>
    <w:rsid w:val="00EF59F8"/>
    <w:rsid w:val="00EF7EDC"/>
    <w:rsid w:val="00F00779"/>
    <w:rsid w:val="00F01254"/>
    <w:rsid w:val="00F07513"/>
    <w:rsid w:val="00F11236"/>
    <w:rsid w:val="00F1541E"/>
    <w:rsid w:val="00F1633C"/>
    <w:rsid w:val="00F16654"/>
    <w:rsid w:val="00F1793A"/>
    <w:rsid w:val="00F20F6C"/>
    <w:rsid w:val="00F24783"/>
    <w:rsid w:val="00F26A74"/>
    <w:rsid w:val="00F3009A"/>
    <w:rsid w:val="00F34A6D"/>
    <w:rsid w:val="00F36D14"/>
    <w:rsid w:val="00F40B45"/>
    <w:rsid w:val="00F41613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86044"/>
    <w:rsid w:val="00F90852"/>
    <w:rsid w:val="00F918F2"/>
    <w:rsid w:val="00F92DF1"/>
    <w:rsid w:val="00F9437E"/>
    <w:rsid w:val="00FA1E3F"/>
    <w:rsid w:val="00FA5C43"/>
    <w:rsid w:val="00FA6017"/>
    <w:rsid w:val="00FB0C13"/>
    <w:rsid w:val="00FB2BDA"/>
    <w:rsid w:val="00FB2C7C"/>
    <w:rsid w:val="00FB3188"/>
    <w:rsid w:val="00FB37D9"/>
    <w:rsid w:val="00FB71F0"/>
    <w:rsid w:val="00FB79DC"/>
    <w:rsid w:val="00FC110D"/>
    <w:rsid w:val="00FC3450"/>
    <w:rsid w:val="00FC4510"/>
    <w:rsid w:val="00FD0F55"/>
    <w:rsid w:val="00FD38B9"/>
    <w:rsid w:val="00FD4CC7"/>
    <w:rsid w:val="00FD51E8"/>
    <w:rsid w:val="00FD730B"/>
    <w:rsid w:val="00FE2579"/>
    <w:rsid w:val="00FE5283"/>
    <w:rsid w:val="00FE5DA2"/>
    <w:rsid w:val="00FE7009"/>
    <w:rsid w:val="00FF2BCD"/>
    <w:rsid w:val="00FF453A"/>
    <w:rsid w:val="00FF6537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E85CADF4-EBCB-49E6-AF92-3698451D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  <w:style w:type="paragraph" w:styleId="a7">
    <w:name w:val="Body Text"/>
    <w:aliases w:val="Основной текст1,Основной текст Знак Знак,bt"/>
    <w:basedOn w:val="a"/>
    <w:link w:val="1"/>
    <w:rsid w:val="0013552B"/>
    <w:pPr>
      <w:spacing w:after="120"/>
    </w:pPr>
  </w:style>
  <w:style w:type="character" w:customStyle="1" w:styleId="a8">
    <w:name w:val="Основной текст Знак"/>
    <w:basedOn w:val="a0"/>
    <w:uiPriority w:val="99"/>
    <w:semiHidden/>
    <w:rsid w:val="0013552B"/>
    <w:rPr>
      <w:rFonts w:ascii="Times New Roman" w:eastAsia="Times New Roman" w:hAnsi="Times New Roman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7"/>
    <w:rsid w:val="0013552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60D2-7DF9-4C7E-97FE-69712DDF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73</cp:revision>
  <cp:lastPrinted>2024-12-24T06:07:00Z</cp:lastPrinted>
  <dcterms:created xsi:type="dcterms:W3CDTF">2024-10-14T12:01:00Z</dcterms:created>
  <dcterms:modified xsi:type="dcterms:W3CDTF">2024-12-24T09:06:00Z</dcterms:modified>
</cp:coreProperties>
</file>